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14113" w14:textId="77777777" w:rsidR="00863775" w:rsidRPr="004A33AF" w:rsidRDefault="00863775" w:rsidP="000D746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28"/>
        </w:rPr>
      </w:pPr>
    </w:p>
    <w:p w14:paraId="259ACDD7" w14:textId="5A99707F" w:rsidR="00E35C1F" w:rsidRPr="00E83D2F" w:rsidRDefault="000375FD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19"/>
        </w:rPr>
      </w:pPr>
      <w:r w:rsidRPr="00E83D2F">
        <w:rPr>
          <w:rFonts w:ascii="Times New Roman" w:eastAsia="Times New Roman" w:hAnsi="Times New Roman" w:cs="Times New Roman"/>
          <w:b/>
          <w:color w:val="222222"/>
          <w:sz w:val="28"/>
          <w:szCs w:val="19"/>
        </w:rPr>
        <w:t>Directores:</w:t>
      </w:r>
    </w:p>
    <w:p w14:paraId="3751100B" w14:textId="77777777" w:rsidR="00863775" w:rsidRPr="00FF121F" w:rsidRDefault="00863775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658FC5F0" w14:textId="77777777" w:rsidR="00863775" w:rsidRPr="00FF121F" w:rsidRDefault="00863775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Cs w:val="19"/>
        </w:rPr>
      </w:pPr>
      <w:r w:rsidRPr="00FF121F">
        <w:rPr>
          <w:rFonts w:ascii="Times New Roman" w:eastAsia="Times New Roman" w:hAnsi="Times New Roman" w:cs="Times New Roman"/>
          <w:color w:val="222222"/>
          <w:szCs w:val="19"/>
        </w:rPr>
        <w:t>Dr. E. Asín Cardiel</w:t>
      </w:r>
      <w:r w:rsidRPr="00FF121F">
        <w:rPr>
          <w:rFonts w:ascii="Times New Roman" w:eastAsia="Times New Roman" w:hAnsi="Times New Roman" w:cs="Times New Roman"/>
          <w:color w:val="222222"/>
          <w:szCs w:val="19"/>
        </w:rPr>
        <w:tab/>
      </w:r>
      <w:r w:rsidRPr="00FF121F">
        <w:rPr>
          <w:rFonts w:ascii="Times New Roman" w:eastAsia="Times New Roman" w:hAnsi="Times New Roman" w:cs="Times New Roman"/>
          <w:color w:val="222222"/>
          <w:szCs w:val="19"/>
        </w:rPr>
        <w:tab/>
      </w:r>
      <w:r w:rsidRPr="00FF121F">
        <w:rPr>
          <w:rFonts w:ascii="Times New Roman" w:eastAsia="Times New Roman" w:hAnsi="Times New Roman" w:cs="Times New Roman"/>
          <w:color w:val="222222"/>
          <w:szCs w:val="19"/>
        </w:rPr>
        <w:tab/>
      </w:r>
      <w:r w:rsidRPr="00FF121F">
        <w:rPr>
          <w:rFonts w:ascii="Times New Roman" w:eastAsia="Times New Roman" w:hAnsi="Times New Roman" w:cs="Times New Roman"/>
          <w:color w:val="222222"/>
          <w:szCs w:val="19"/>
        </w:rPr>
        <w:tab/>
      </w:r>
      <w:r w:rsidRPr="00FF121F">
        <w:rPr>
          <w:rFonts w:ascii="Times New Roman" w:eastAsia="Times New Roman" w:hAnsi="Times New Roman" w:cs="Times New Roman"/>
          <w:color w:val="222222"/>
          <w:szCs w:val="19"/>
        </w:rPr>
        <w:tab/>
        <w:t xml:space="preserve">Dr. L. Rodríguez </w:t>
      </w:r>
      <w:proofErr w:type="spellStart"/>
      <w:r w:rsidRPr="00FF121F">
        <w:rPr>
          <w:rFonts w:ascii="Times New Roman" w:eastAsia="Times New Roman" w:hAnsi="Times New Roman" w:cs="Times New Roman"/>
          <w:color w:val="222222"/>
          <w:szCs w:val="19"/>
        </w:rPr>
        <w:t>Padial</w:t>
      </w:r>
      <w:proofErr w:type="spellEnd"/>
    </w:p>
    <w:p w14:paraId="57A97A87" w14:textId="2661F4D9" w:rsidR="00863775" w:rsidRPr="00FF121F" w:rsidRDefault="00863775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1"/>
          <w:szCs w:val="19"/>
        </w:rPr>
      </w:pPr>
      <w:r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Cátedr</w:t>
      </w:r>
      <w:r w:rsidR="00DD4911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a de Salud Cardiovascular UAX</w:t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.</w:t>
      </w:r>
      <w:r w:rsidR="00DD4911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ab/>
      </w:r>
      <w:r w:rsidR="008B451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ab/>
      </w:r>
      <w:r w:rsidR="009434C0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ab/>
      </w:r>
      <w:r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Complejo Hospitalario de Toledo</w:t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.</w:t>
      </w:r>
    </w:p>
    <w:p w14:paraId="2F90CA0F" w14:textId="09A9F234" w:rsidR="003179AE" w:rsidRPr="00FF121F" w:rsidRDefault="00863775" w:rsidP="003179A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19"/>
        </w:rPr>
      </w:pPr>
      <w:r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Hospital San Francisco de Asís</w:t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, Madrid.</w:t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ab/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ab/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ab/>
      </w:r>
      <w:r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Hospital San Francisco de Asís</w:t>
      </w:r>
      <w:r w:rsidR="00646A0C" w:rsidRPr="00FF121F">
        <w:rPr>
          <w:rFonts w:ascii="Times New Roman" w:eastAsia="Times New Roman" w:hAnsi="Times New Roman" w:cs="Times New Roman"/>
          <w:color w:val="222222"/>
          <w:sz w:val="21"/>
          <w:szCs w:val="19"/>
        </w:rPr>
        <w:t>, Madrid.</w:t>
      </w:r>
      <w:r w:rsidRPr="00FF121F">
        <w:rPr>
          <w:rFonts w:ascii="Times New Roman" w:eastAsia="Times New Roman" w:hAnsi="Times New Roman" w:cs="Times New Roman"/>
          <w:color w:val="222222"/>
          <w:sz w:val="20"/>
          <w:szCs w:val="19"/>
        </w:rPr>
        <w:tab/>
      </w:r>
    </w:p>
    <w:p w14:paraId="06994E2E" w14:textId="77777777" w:rsidR="009434C0" w:rsidRDefault="009434C0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6CEE78EC" w14:textId="04AFB887" w:rsidR="00496874" w:rsidRDefault="00496874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Acreditación SEC (en curso).</w:t>
      </w:r>
    </w:p>
    <w:p w14:paraId="75CA4CBA" w14:textId="77777777" w:rsidR="00496874" w:rsidRPr="00FF121F" w:rsidRDefault="00496874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5ED3556D" w14:textId="77777777" w:rsidR="00016399" w:rsidRPr="00FF121F" w:rsidRDefault="00016399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</w:pP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  <w:lang w:val="es-ES_tradnl"/>
        </w:rPr>
        <w:t>Día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: Viernes, 29 de Junio de 2018.</w:t>
      </w:r>
    </w:p>
    <w:p w14:paraId="6C81111C" w14:textId="336334D8" w:rsidR="00016399" w:rsidRPr="00FF121F" w:rsidRDefault="00016399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</w:pP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  <w:lang w:val="es-ES_tradnl"/>
        </w:rPr>
        <w:t>Lugar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: Facultad de Música de </w:t>
      </w:r>
      <w:r w:rsidR="00AF5BC7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la 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Universidad Alfonso X El Sabio.</w:t>
      </w:r>
    </w:p>
    <w:p w14:paraId="06C3398D" w14:textId="1756DC88" w:rsidR="00496874" w:rsidRPr="00FF121F" w:rsidRDefault="00016399" w:rsidP="0049687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</w:pP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Avd</w:t>
      </w:r>
      <w:r w:rsidR="003A24B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. Comandante Franco, 10 </w:t>
      </w:r>
      <w:r w:rsidR="00A83EE2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(C. Pio</w:t>
      </w:r>
      <w:r w:rsidR="00D46D82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 XII) Madrid.</w:t>
      </w:r>
    </w:p>
    <w:p w14:paraId="2456DDE7" w14:textId="77777777" w:rsidR="00016399" w:rsidRPr="00FF121F" w:rsidRDefault="00016399" w:rsidP="001D03C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338BBF7C" w14:textId="77777777" w:rsidR="00016399" w:rsidRPr="00FF121F" w:rsidRDefault="00016399" w:rsidP="001D03C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133DC65A" w14:textId="5CAC5F28" w:rsidR="00016399" w:rsidRPr="00FF121F" w:rsidRDefault="00016399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09:30-11:10  </w:t>
      </w:r>
      <w:r w:rsidR="00D05D1C"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>Áreas emergentes en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 xml:space="preserve"> Cardiología: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</w:p>
    <w:p w14:paraId="43EF170E" w14:textId="77777777" w:rsidR="00016399" w:rsidRPr="00FF121F" w:rsidRDefault="00016399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46543BF1" w14:textId="3718AFDB" w:rsidR="00016399" w:rsidRPr="00FF121F" w:rsidRDefault="00A34E5A" w:rsidP="001D03C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proofErr w:type="spellStart"/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Cardio</w:t>
      </w:r>
      <w:proofErr w:type="spellEnd"/>
      <w:r w:rsidR="00EE2DF0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-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oncologí</w:t>
      </w:r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a</w:t>
      </w:r>
      <w:r w:rsidR="00863775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Interacciones diagnósticas y terapéuticas entre ambas áreas</w:t>
      </w:r>
      <w:r w:rsidR="00FB58E4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T.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BB06F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López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BB06F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Fernández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Hospital La Paz,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</w:t>
      </w:r>
    </w:p>
    <w:p w14:paraId="288C6DCF" w14:textId="0420F656" w:rsidR="00016399" w:rsidRPr="00FF121F" w:rsidRDefault="00A34E5A" w:rsidP="001D03C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proofErr w:type="spellStart"/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Cardiogené</w:t>
      </w:r>
      <w:r w:rsidR="00BB06FC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tica</w:t>
      </w:r>
      <w:proofErr w:type="spellEnd"/>
      <w:r w:rsidR="00BB06FC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y  cardiopatías f</w:t>
      </w:r>
      <w:r w:rsidR="0001639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amiliares</w:t>
      </w:r>
      <w:r w:rsidR="00BB06F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  <w:r w:rsidR="0042390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J. Palomino </w:t>
      </w:r>
      <w:proofErr w:type="spellStart"/>
      <w:r w:rsidR="00820F0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Doza</w:t>
      </w:r>
      <w:proofErr w:type="spellEnd"/>
      <w:r w:rsidR="00C039B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42390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(</w:t>
      </w:r>
      <w:r w:rsidR="00D1041B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Hospital </w:t>
      </w:r>
      <w:r w:rsidR="0042390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Doce de Octubre, Madrid).</w:t>
      </w:r>
    </w:p>
    <w:p w14:paraId="2E5D6F33" w14:textId="6A580FDD" w:rsidR="00016399" w:rsidRPr="00FF121F" w:rsidRDefault="00A34E5A" w:rsidP="001D03C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Times New Roman" w:eastAsia="MingLiU" w:hAnsi="Times New Roman" w:cs="Times New Roman"/>
          <w:color w:val="222222"/>
          <w:sz w:val="22"/>
          <w:szCs w:val="19"/>
        </w:rPr>
      </w:pPr>
      <w:proofErr w:type="spellStart"/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Cardiogeriatrí</w:t>
      </w:r>
      <w:r w:rsid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a</w:t>
      </w:r>
      <w:proofErr w:type="spellEnd"/>
      <w:r w:rsid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="0001639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</w:t>
      </w:r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Mayor </w:t>
      </w:r>
      <w:proofErr w:type="spellStart"/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expectancia</w:t>
      </w:r>
      <w:proofErr w:type="spellEnd"/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de vida, nuevos planteamientos</w:t>
      </w:r>
      <w:r w:rsidR="00FB58E4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 P.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Diez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Villanueva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Hospital La Princesa,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517FB890" w14:textId="6A6DDF99" w:rsidR="00016399" w:rsidRPr="00FF121F" w:rsidRDefault="00016399" w:rsidP="001D03C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proofErr w:type="spellStart"/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Cardiodeporte</w:t>
      </w:r>
      <w:proofErr w:type="spellEnd"/>
      <w:r w:rsidR="001F6F9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. </w:t>
      </w:r>
      <w:r w:rsidR="00052FE0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Cuestiones crecientes para el clínico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A.</w:t>
      </w:r>
      <w:r w:rsidR="00A34E5A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proofErr w:type="spellStart"/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Boraita</w:t>
      </w:r>
      <w:proofErr w:type="spellEnd"/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Pérez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Agencia Española de Protección de la Salud en el Deporte,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2BD85FA1" w14:textId="6A87378D" w:rsidR="00016399" w:rsidRPr="00FF121F" w:rsidRDefault="00DC5F05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br/>
        <w:t>11:10-11: 30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Descanso.</w:t>
      </w:r>
    </w:p>
    <w:p w14:paraId="26D96BDF" w14:textId="058511EC" w:rsidR="00016399" w:rsidRPr="00FF121F" w:rsidRDefault="00DC5F05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br/>
        <w:t>11:30-13:10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 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>Técnicas diagnósticas y terapéuticas</w:t>
      </w:r>
    </w:p>
    <w:p w14:paraId="7E0C0F51" w14:textId="77777777" w:rsidR="00016399" w:rsidRPr="00FF121F" w:rsidRDefault="00016399" w:rsidP="001D03C8">
      <w:pPr>
        <w:shd w:val="clear" w:color="auto" w:fill="FFFFFF"/>
        <w:jc w:val="both"/>
        <w:rPr>
          <w:rFonts w:ascii="Times New Roman" w:eastAsia="MingLiU" w:hAnsi="Times New Roman" w:cs="Times New Roman"/>
          <w:color w:val="222222"/>
          <w:sz w:val="22"/>
          <w:szCs w:val="19"/>
        </w:rPr>
      </w:pPr>
    </w:p>
    <w:p w14:paraId="2FB4974E" w14:textId="06434F9E" w:rsidR="00016399" w:rsidRPr="00FF121F" w:rsidRDefault="00016399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>Técnicas de imagen, presente y expectativas futuras</w:t>
      </w:r>
      <w:r w:rsidR="00AC135D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>.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 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L. Pérez</w:t>
      </w:r>
      <w:r w:rsidR="00BB06F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de 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Isla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Hospital 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Clínico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San Carlos,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3E1D4EFF" w14:textId="1A94AB36" w:rsidR="00016399" w:rsidRPr="00FF121F" w:rsidRDefault="00EB4D13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>Valoración funcional de la microcirculación coronaria</w:t>
      </w:r>
      <w:r w:rsidR="0001639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94047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A. </w:t>
      </w:r>
      <w:r w:rsidR="00FA408F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García</w:t>
      </w:r>
      <w:r w:rsidR="0094047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proofErr w:type="spellStart"/>
      <w:r w:rsidR="0094047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Touchard</w:t>
      </w:r>
      <w:proofErr w:type="spellEnd"/>
      <w:r w:rsidR="0094047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(Hospital  Puerta de Hierro, Madrid).</w:t>
      </w:r>
    </w:p>
    <w:p w14:paraId="056C674E" w14:textId="58C479CE" w:rsidR="00016399" w:rsidRPr="00FF121F" w:rsidRDefault="00016399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Intervencionismo </w:t>
      </w:r>
      <w:r w:rsidR="00AC135D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percutáneo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estructural.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J.</w:t>
      </w:r>
      <w:r w:rsidR="00A34E5A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proofErr w:type="spellStart"/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Goi</w:t>
      </w:r>
      <w:r w:rsidR="00B63613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coléa</w:t>
      </w:r>
      <w:proofErr w:type="spellEnd"/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proofErr w:type="spellStart"/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Ruigómez</w:t>
      </w:r>
      <w:proofErr w:type="spellEnd"/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Hospital Puerta de Hierro,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</w:t>
      </w:r>
    </w:p>
    <w:p w14:paraId="2AC3C692" w14:textId="4070CFFD" w:rsidR="00016399" w:rsidRPr="00FF121F" w:rsidRDefault="00016399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Expectativas de la regeneración </w:t>
      </w:r>
      <w:r w:rsidR="00A34E5A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miocárdica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F.</w:t>
      </w:r>
      <w:r w:rsidR="00A34E5A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Fernández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AC135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Avilés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Hospital Gregorio Marañón,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33A5A176" w14:textId="66BA47C9" w:rsidR="00016399" w:rsidRPr="00FF121F" w:rsidRDefault="00016399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>Cirugía valvular (sustitución /</w:t>
      </w:r>
      <w:r w:rsidR="00BB5E4F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 xml:space="preserve"> 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>reparación). E</w:t>
      </w:r>
      <w:r w:rsidR="00BB06FC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  <w:lang w:val="es-ES_tradnl"/>
        </w:rPr>
        <w:t>xpectativas futuras.</w:t>
      </w:r>
      <w:r w:rsidR="00BB06FC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 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G. </w:t>
      </w:r>
      <w:r w:rsidR="00BB06FC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Reyes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 xml:space="preserve"> 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Copa (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Hospital La Princesa,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)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  <w:lang w:val="es-ES_tradnl"/>
        </w:rPr>
        <w:t>.</w:t>
      </w:r>
    </w:p>
    <w:p w14:paraId="742FFE36" w14:textId="6364E074" w:rsidR="00016399" w:rsidRPr="00FF121F" w:rsidRDefault="00016399" w:rsidP="001D03C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</w:pPr>
      <w:r w:rsidRPr="00FF121F">
        <w:rPr>
          <w:rFonts w:ascii="Times New Roman" w:eastAsia="MingLiU" w:hAnsi="Times New Roman" w:cs="Times New Roman"/>
          <w:color w:val="222222"/>
          <w:sz w:val="22"/>
          <w:szCs w:val="19"/>
        </w:rPr>
        <w:br/>
      </w:r>
      <w:r w:rsidR="00C1198F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13:10- 14:3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0 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>Estrategias asistenciales</w:t>
      </w:r>
    </w:p>
    <w:p w14:paraId="70384F5B" w14:textId="77777777" w:rsidR="00016399" w:rsidRPr="00FF121F" w:rsidRDefault="00016399" w:rsidP="001D03C8">
      <w:pPr>
        <w:shd w:val="clear" w:color="auto" w:fill="FFFFFF"/>
        <w:jc w:val="both"/>
        <w:rPr>
          <w:rFonts w:ascii="Times New Roman" w:eastAsia="MingLiU" w:hAnsi="Times New Roman" w:cs="Times New Roman"/>
          <w:color w:val="222222"/>
          <w:sz w:val="22"/>
          <w:szCs w:val="19"/>
        </w:rPr>
      </w:pPr>
    </w:p>
    <w:p w14:paraId="3B494C12" w14:textId="55EE5060" w:rsidR="00016399" w:rsidRPr="00FF121F" w:rsidRDefault="00016399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"</w:t>
      </w:r>
      <w:r w:rsidRPr="00FF121F">
        <w:rPr>
          <w:rFonts w:ascii="Times New Roman" w:eastAsia="Times New Roman" w:hAnsi="Times New Roman" w:cs="Times New Roman"/>
          <w:b/>
          <w:i/>
          <w:color w:val="222222"/>
          <w:sz w:val="22"/>
          <w:szCs w:val="19"/>
        </w:rPr>
        <w:t>e-</w:t>
      </w:r>
      <w:proofErr w:type="spellStart"/>
      <w:r w:rsidRPr="00FF121F">
        <w:rPr>
          <w:rFonts w:ascii="Times New Roman" w:eastAsia="Times New Roman" w:hAnsi="Times New Roman" w:cs="Times New Roman"/>
          <w:b/>
          <w:i/>
          <w:color w:val="222222"/>
          <w:sz w:val="22"/>
          <w:szCs w:val="19"/>
        </w:rPr>
        <w:t>Cardiology</w:t>
      </w:r>
      <w:proofErr w:type="spellEnd"/>
      <w:r w:rsidR="00863775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" .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D.</w:t>
      </w:r>
      <w:r w:rsidR="00AC135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Marzal</w:t>
      </w:r>
      <w:r w:rsidR="00AC135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Martín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</w:t>
      </w:r>
      <w:r w:rsidR="007138EF">
        <w:rPr>
          <w:rFonts w:ascii="Times New Roman" w:eastAsia="Times New Roman" w:hAnsi="Times New Roman" w:cs="Times New Roman"/>
          <w:color w:val="222222"/>
          <w:sz w:val="22"/>
          <w:szCs w:val="19"/>
        </w:rPr>
        <w:t>Hospital Virgen del Mar,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AC135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05F82BAE" w14:textId="7C4296F8" w:rsidR="00016399" w:rsidRPr="00FF121F" w:rsidRDefault="001D03C8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Insuficiencia cardiaca, del h</w:t>
      </w:r>
      <w:r w:rsidR="0001639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ospital al domicilio. Nuevas alternativas terapéuticas</w:t>
      </w:r>
      <w:r w:rsidR="00016399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M. 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Gómez</w:t>
      </w:r>
      <w:r w:rsidR="00896DEA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Bueno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(Hospital Puerta de Hierro, Madrid)</w:t>
      </w:r>
      <w:r w:rsidR="0042390C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4F659156" w14:textId="77777777" w:rsidR="00145933" w:rsidRPr="00145933" w:rsidRDefault="00145933" w:rsidP="00145933">
      <w:pPr>
        <w:pStyle w:val="Prrafodelista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247B4228" w14:textId="77777777" w:rsidR="00145933" w:rsidRPr="00145933" w:rsidRDefault="00145933" w:rsidP="00145933">
      <w:pPr>
        <w:pStyle w:val="Prrafodelista"/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1CB05D39" w14:textId="16B88EC7" w:rsidR="00016399" w:rsidRPr="00145933" w:rsidRDefault="002C5C37" w:rsidP="00145933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La </w:t>
      </w:r>
      <w:r w:rsidR="00C1198F" w:rsidRP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rehabilitación</w:t>
      </w:r>
      <w:r w:rsidRP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cardiaca del futuro: entre la </w:t>
      </w:r>
      <w:r w:rsidR="00C1198F" w:rsidRP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deslocalización</w:t>
      </w:r>
      <w:r w:rsidRPr="00145933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y </w:t>
      </w:r>
      <w:r w:rsidRPr="00145933">
        <w:rPr>
          <w:rFonts w:ascii="Times New Roman" w:eastAsia="Times New Roman" w:hAnsi="Times New Roman" w:cs="Times New Roman"/>
          <w:b/>
          <w:i/>
          <w:color w:val="222222"/>
          <w:sz w:val="22"/>
          <w:szCs w:val="19"/>
        </w:rPr>
        <w:t>e-</w:t>
      </w:r>
      <w:proofErr w:type="spellStart"/>
      <w:r w:rsidRPr="00145933">
        <w:rPr>
          <w:rFonts w:ascii="Times New Roman" w:eastAsia="Times New Roman" w:hAnsi="Times New Roman" w:cs="Times New Roman"/>
          <w:b/>
          <w:i/>
          <w:color w:val="222222"/>
          <w:sz w:val="22"/>
          <w:szCs w:val="19"/>
        </w:rPr>
        <w:t>health</w:t>
      </w:r>
      <w:proofErr w:type="spellEnd"/>
      <w:r w:rsidR="00BB06FC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A. </w:t>
      </w:r>
      <w:proofErr w:type="spellStart"/>
      <w:r w:rsidR="00BB06FC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>Berenguel</w:t>
      </w:r>
      <w:proofErr w:type="spellEnd"/>
      <w:r w:rsidR="00863775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C1198F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>Senén</w:t>
      </w:r>
      <w:r w:rsidR="00B84486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(</w:t>
      </w:r>
      <w:r w:rsidR="00863775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>Complejo Hospitalario de Toledo</w:t>
      </w:r>
      <w:r w:rsidR="00B84486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  <w:r w:rsidR="00BC6A85" w:rsidRPr="00145933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</w:p>
    <w:p w14:paraId="26708C6E" w14:textId="57F9120F" w:rsidR="000375FD" w:rsidRPr="00FF121F" w:rsidRDefault="000375FD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lastRenderedPageBreak/>
        <w:t xml:space="preserve">Nuevas líneas en </w:t>
      </w:r>
      <w:proofErr w:type="spellStart"/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a</w:t>
      </w:r>
      <w:r w:rsidR="005C728C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r</w:t>
      </w:r>
      <w:r w:rsidR="00802B4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ritmologí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a</w:t>
      </w:r>
      <w:proofErr w:type="spellEnd"/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A. 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Hernández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Madrid (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Hospital Ramón y Cajal,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86377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6B8E0C0D" w14:textId="77777777" w:rsidR="001D03C8" w:rsidRPr="00FF121F" w:rsidRDefault="00016399" w:rsidP="001D03C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MingLiU" w:hAnsi="Times New Roman" w:cs="Times New Roman"/>
          <w:color w:val="222222"/>
          <w:sz w:val="22"/>
          <w:szCs w:val="19"/>
        </w:rPr>
        <w:br/>
      </w:r>
      <w:r w:rsidR="000375FD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 14:3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0-16: 00 : Lunch.</w:t>
      </w:r>
    </w:p>
    <w:p w14:paraId="34F51139" w14:textId="7A51B483" w:rsidR="00016399" w:rsidRPr="00FF121F" w:rsidRDefault="00016399" w:rsidP="001D03C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</w:pPr>
      <w:r w:rsidRPr="00FF121F">
        <w:rPr>
          <w:rFonts w:ascii="Times New Roman" w:eastAsia="MingLiU" w:hAnsi="Times New Roman" w:cs="Times New Roman"/>
          <w:color w:val="222222"/>
          <w:sz w:val="22"/>
          <w:szCs w:val="19"/>
        </w:rPr>
        <w:br/>
      </w:r>
      <w:r w:rsidRPr="00FF121F">
        <w:rPr>
          <w:rFonts w:ascii="Times New Roman" w:eastAsia="MingLiU" w:hAnsi="Times New Roman" w:cs="Times New Roman"/>
          <w:color w:val="222222"/>
          <w:sz w:val="22"/>
          <w:szCs w:val="19"/>
        </w:rPr>
        <w:br/>
      </w:r>
      <w:r w:rsidR="00F73530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 16:00-17:3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0 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>Nuevos fármacos para mejores resultados</w:t>
      </w:r>
      <w:r w:rsidR="00F73530"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 xml:space="preserve"> (I). Dilemas en anticoagulación.</w:t>
      </w:r>
    </w:p>
    <w:p w14:paraId="7F0C9871" w14:textId="62DF148D" w:rsidR="00D1041B" w:rsidRPr="00FF121F" w:rsidRDefault="00F37391" w:rsidP="00D1041B">
      <w:pPr>
        <w:pStyle w:val="Prrafodelista"/>
        <w:shd w:val="clear" w:color="auto" w:fill="FFFFFF"/>
        <w:ind w:left="106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</w:p>
    <w:p w14:paraId="26C60E26" w14:textId="043222EA" w:rsidR="00D1041B" w:rsidRPr="00FF121F" w:rsidRDefault="00D1041B" w:rsidP="00F7353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Angioplastia y Fibrilación Auricular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</w:t>
      </w:r>
      <w:r w:rsidR="00225F01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F. Rodríguez Rodrigo (Grupo HM Hospitales, Madrid).</w:t>
      </w:r>
    </w:p>
    <w:p w14:paraId="1719998E" w14:textId="6151B66B" w:rsidR="00D1041B" w:rsidRPr="00FF121F" w:rsidRDefault="00D1041B" w:rsidP="00F7353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Cáncer. Personas mayores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. </w:t>
      </w:r>
      <w:r w:rsidR="00225F01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I. Ruiz Martínez (Hospital San Francisco de </w:t>
      </w:r>
      <w:r w:rsidR="006E10CF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Asís</w:t>
      </w:r>
      <w:r w:rsidR="00225F01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, Madrid).</w:t>
      </w:r>
    </w:p>
    <w:p w14:paraId="4C249694" w14:textId="0182EC02" w:rsidR="00D1041B" w:rsidRPr="00FF121F" w:rsidRDefault="00D1041B" w:rsidP="00F7353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Fibrilación auricular. Ablación. Cardioversión.</w:t>
      </w:r>
      <w:r w:rsidR="00225F01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R. Peinado Peinado (Hospital La Paz, Madrid).</w:t>
      </w:r>
    </w:p>
    <w:p w14:paraId="62C375EC" w14:textId="7E7613F0" w:rsidR="00D1041B" w:rsidRPr="00FF121F" w:rsidRDefault="00D1041B" w:rsidP="00F73530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Cardiopatía Isquémica y Fibrilación Auricular.</w:t>
      </w:r>
      <w:r w:rsidR="00225F01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E. Casas Rojo (Hospital Ramón y Cajal, Madrid; Hospital San Francisco de </w:t>
      </w:r>
      <w:r w:rsidR="006E10CF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Asís</w:t>
      </w:r>
      <w:r w:rsidR="00225F01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, Madrid). </w:t>
      </w:r>
    </w:p>
    <w:p w14:paraId="2B86FA8E" w14:textId="77777777" w:rsidR="00F73530" w:rsidRPr="00FF121F" w:rsidRDefault="00F73530" w:rsidP="00F7353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1171F48D" w14:textId="07A179B0" w:rsidR="00F73530" w:rsidRPr="00FF121F" w:rsidRDefault="00DC5F05" w:rsidP="00F7353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17:30-19:00</w:t>
      </w:r>
      <w:r w:rsidR="00F73530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F73530"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>Nuevos fármacos para mejores resultados (II)</w:t>
      </w:r>
    </w:p>
    <w:p w14:paraId="5BBF8D87" w14:textId="77777777" w:rsidR="00F73530" w:rsidRPr="00FF121F" w:rsidRDefault="00F73530" w:rsidP="00F7353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6FC51C6B" w14:textId="54C43B67" w:rsidR="00406EBF" w:rsidRPr="00FF121F" w:rsidRDefault="00406EBF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Nuevas perspectivas en el control del LDL-Colesterol.</w:t>
      </w:r>
      <w:r w:rsidR="002644DA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r w:rsidR="00E37BE5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C. Escobar Cervantes (Hospital La Paz, Madrid).</w:t>
      </w:r>
    </w:p>
    <w:p w14:paraId="02282D0F" w14:textId="7F3FE280" w:rsidR="005C2036" w:rsidRPr="00FF121F" w:rsidRDefault="005C2036" w:rsidP="001D03C8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Expectativas </w:t>
      </w:r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de lo</w:t>
      </w:r>
      <w:r w:rsidR="00DB29C1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s iSGLT</w:t>
      </w:r>
      <w:r w:rsidR="009F15D7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-</w:t>
      </w:r>
      <w:r w:rsidR="00DB29C1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2 en la Diabetes tipo II</w:t>
      </w:r>
      <w:r w:rsidR="009B3D6A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="00DB29C1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</w:t>
      </w:r>
      <w:r w:rsidR="00DC5F05">
        <w:rPr>
          <w:rFonts w:ascii="Times New Roman" w:eastAsia="Times New Roman" w:hAnsi="Times New Roman" w:cs="Times New Roman"/>
          <w:color w:val="222222"/>
          <w:sz w:val="22"/>
          <w:szCs w:val="19"/>
        </w:rPr>
        <w:t>P.</w:t>
      </w:r>
      <w:r w:rsidR="003618A8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Casado Escribano (Hospital La Princesa, Madrid)</w:t>
      </w:r>
      <w:r w:rsidR="00FB6978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476940CB" w14:textId="5B9CDE79" w:rsidR="00F73530" w:rsidRPr="00FF121F" w:rsidRDefault="00DC5F05" w:rsidP="00F73530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Sacubitrilo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Valsartá</w:t>
      </w:r>
      <w:r w:rsidR="0001639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n</w:t>
      </w:r>
      <w:proofErr w:type="spellEnd"/>
      <w:r w:rsidR="0001639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</w:t>
      </w:r>
      <w:r w:rsidR="000B23AD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</w:t>
      </w:r>
      <w:r w:rsidR="001936D0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Un paso adelante en el tratamiento de la </w:t>
      </w:r>
      <w:r w:rsidR="00FB58E4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Insuficiencia Cardiaca.</w:t>
      </w:r>
      <w:r w:rsidR="00C35D89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</w:t>
      </w:r>
      <w:r w:rsidR="00BB4D9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M. </w:t>
      </w:r>
      <w:r w:rsidR="001936D0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Martínez</w:t>
      </w:r>
      <w:r w:rsidR="00A72363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-Sell</w:t>
      </w:r>
      <w:r w:rsidR="00BB4D9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es (Hospital Gregorio Mar</w:t>
      </w:r>
      <w:r w:rsidR="001328BB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añón, Madrid). </w:t>
      </w:r>
    </w:p>
    <w:p w14:paraId="22558F30" w14:textId="77777777" w:rsidR="00F73530" w:rsidRPr="00FF121F" w:rsidRDefault="00F73530" w:rsidP="00F73530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</w:pPr>
    </w:p>
    <w:p w14:paraId="09DE8089" w14:textId="0A0FAA4D" w:rsidR="00016399" w:rsidRPr="00FF121F" w:rsidRDefault="00231A56" w:rsidP="00231A56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</w:pP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ab/>
      </w:r>
      <w:r w:rsidR="00D1041B" w:rsidRPr="00FF121F">
        <w:rPr>
          <w:rFonts w:ascii="Times New Roman" w:eastAsia="Times New Roman" w:hAnsi="Times New Roman" w:cs="Times New Roman"/>
          <w:color w:val="222222"/>
          <w:sz w:val="22"/>
          <w:szCs w:val="19"/>
          <w:u w:val="single"/>
        </w:rPr>
        <w:t>Estrategias para el futuro.</w:t>
      </w:r>
    </w:p>
    <w:p w14:paraId="4C507144" w14:textId="77777777" w:rsidR="005C728C" w:rsidRPr="00FF121F" w:rsidRDefault="005C728C" w:rsidP="001D03C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6B2B39E4" w14:textId="7B2F8935" w:rsidR="00016399" w:rsidRPr="00FF121F" w:rsidRDefault="00016399" w:rsidP="00F73530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Invest</w:t>
      </w:r>
      <w:r w:rsidR="00D1041B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igación desde atención primaria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. Estudio IBERICAN</w:t>
      </w:r>
      <w:r w:rsidR="00225F01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. 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 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S. </w:t>
      </w:r>
      <w:proofErr w:type="spellStart"/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Cinza</w:t>
      </w:r>
      <w:proofErr w:type="spellEnd"/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</w:t>
      </w:r>
      <w:proofErr w:type="spellStart"/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Sanjurjo</w:t>
      </w:r>
      <w:proofErr w:type="spellEnd"/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 (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Agencia investigación SEMERGEN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7458C654" w14:textId="2E93E303" w:rsidR="00016399" w:rsidRPr="00FF121F" w:rsidRDefault="001D03C8" w:rsidP="00F73530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>F</w:t>
      </w:r>
      <w:r w:rsidR="0004051E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uturo </w:t>
      </w:r>
      <w:r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de la Cardiología y del cardiólogo </w:t>
      </w:r>
      <w:r w:rsidR="0004051E" w:rsidRPr="00FF121F">
        <w:rPr>
          <w:rFonts w:ascii="Times New Roman" w:eastAsia="Times New Roman" w:hAnsi="Times New Roman" w:cs="Times New Roman"/>
          <w:b/>
          <w:color w:val="222222"/>
          <w:sz w:val="22"/>
          <w:szCs w:val="19"/>
        </w:rPr>
        <w:t xml:space="preserve">en España. 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J. J. Alonso Martí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n (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Hospital </w:t>
      </w:r>
      <w:r w:rsidR="006A77B4">
        <w:rPr>
          <w:rFonts w:ascii="Times New Roman" w:eastAsia="Times New Roman" w:hAnsi="Times New Roman" w:cs="Times New Roman"/>
          <w:color w:val="222222"/>
          <w:sz w:val="22"/>
          <w:szCs w:val="19"/>
        </w:rPr>
        <w:t>Getafe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, Madrid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 Coordinador del plan Estratégico de Cardiología en la Comunidad de Madrid</w:t>
      </w:r>
      <w:r w:rsidR="00B84486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)</w:t>
      </w:r>
      <w:r w:rsidR="0004051E"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.</w:t>
      </w:r>
    </w:p>
    <w:p w14:paraId="1B89C363" w14:textId="77777777" w:rsidR="009C10D5" w:rsidRDefault="009C10D5" w:rsidP="009C10D5">
      <w:pPr>
        <w:spacing w:line="480" w:lineRule="auto"/>
        <w:rPr>
          <w:rFonts w:ascii="Times New Roman" w:hAnsi="Times New Roman" w:cs="Times New Roman"/>
          <w:sz w:val="32"/>
        </w:rPr>
      </w:pPr>
    </w:p>
    <w:p w14:paraId="4C5D6F5E" w14:textId="0277D6A3" w:rsidR="00D46D82" w:rsidRDefault="00D46D82" w:rsidP="00D46D8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 w:rsidRPr="00FF121F">
        <w:rPr>
          <w:rFonts w:ascii="Times New Roman" w:eastAsia="Times New Roman" w:hAnsi="Times New Roman" w:cs="Times New Roman"/>
          <w:color w:val="FF0000"/>
          <w:sz w:val="22"/>
          <w:szCs w:val="19"/>
          <w:u w:val="single"/>
        </w:rPr>
        <w:t>SECRETARIA TÉCNICA</w:t>
      </w:r>
      <w:r w:rsidRPr="00FF121F">
        <w:rPr>
          <w:rFonts w:ascii="Times New Roman" w:eastAsia="Times New Roman" w:hAnsi="Times New Roman" w:cs="Times New Roman"/>
          <w:color w:val="222222"/>
          <w:sz w:val="22"/>
          <w:szCs w:val="19"/>
        </w:rPr>
        <w:t>: Patricia Suero (619886880).</w:t>
      </w:r>
    </w:p>
    <w:p w14:paraId="4A71CC42" w14:textId="77777777" w:rsidR="002B09FA" w:rsidRDefault="002B09FA" w:rsidP="00D46D8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0BB87691" w14:textId="027B302C" w:rsidR="002917F6" w:rsidRDefault="002B09FA" w:rsidP="00D46D82">
      <w:pPr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Inscripciones gratuitas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y limita</w:t>
      </w:r>
      <w:r w:rsidR="00133F8B">
        <w:rPr>
          <w:rFonts w:ascii="Times New Roman" w:eastAsia="Times New Roman" w:hAnsi="Times New Roman" w:cs="Times New Roman"/>
          <w:color w:val="222222"/>
          <w:sz w:val="22"/>
          <w:szCs w:val="19"/>
        </w:rPr>
        <w:t>da</w:t>
      </w: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s (patrocinadas por la Industria o por la UAX</w:t>
      </w:r>
      <w:r w:rsidR="00552452">
        <w:rPr>
          <w:rFonts w:ascii="Times New Roman" w:eastAsia="Times New Roman" w:hAnsi="Times New Roman" w:cs="Times New Roman"/>
          <w:color w:val="222222"/>
          <w:sz w:val="22"/>
          <w:szCs w:val="19"/>
        </w:rPr>
        <w:t>, becas no condicionadas</w:t>
      </w: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). Para su gestión contactar</w:t>
      </w:r>
      <w:r w:rsidR="00280707"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con</w:t>
      </w: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: </w:t>
      </w:r>
      <w:hyperlink r:id="rId7" w:history="1">
        <w:r w:rsidRPr="005662E7">
          <w:rPr>
            <w:rStyle w:val="Hipervnculo"/>
            <w:rFonts w:ascii="Times New Roman" w:eastAsia="Times New Roman" w:hAnsi="Times New Roman" w:cs="Times New Roman"/>
            <w:sz w:val="22"/>
            <w:szCs w:val="19"/>
          </w:rPr>
          <w:t>cs.uax.cf@gmail.com</w:t>
        </w:r>
      </w:hyperlink>
      <w:r>
        <w:rPr>
          <w:rFonts w:ascii="Times New Roman" w:eastAsia="Times New Roman" w:hAnsi="Times New Roman" w:cs="Times New Roman"/>
          <w:sz w:val="22"/>
          <w:szCs w:val="19"/>
        </w:rPr>
        <w:t xml:space="preserve">. </w:t>
      </w:r>
    </w:p>
    <w:p w14:paraId="417D6BAA" w14:textId="77777777" w:rsidR="002B09FA" w:rsidRDefault="002B09FA" w:rsidP="00D46D8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3EA95C43" w14:textId="30368BF6" w:rsidR="002917F6" w:rsidRDefault="002917F6" w:rsidP="00D46D8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Hoteles próximos:</w:t>
      </w:r>
    </w:p>
    <w:p w14:paraId="37A422E0" w14:textId="39C4DD2A" w:rsidR="002917F6" w:rsidRDefault="002917F6" w:rsidP="002917F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Ilunión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 xml:space="preserve"> Pio XII. </w:t>
      </w:r>
    </w:p>
    <w:p w14:paraId="2E66D43B" w14:textId="554B0327" w:rsidR="002917F6" w:rsidRDefault="002917F6" w:rsidP="002917F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Hotel Don Pío.</w:t>
      </w:r>
    </w:p>
    <w:p w14:paraId="5065609C" w14:textId="3F1E8597" w:rsidR="002917F6" w:rsidRDefault="002917F6" w:rsidP="002917F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La Posada del El Chaflán.</w:t>
      </w:r>
    </w:p>
    <w:p w14:paraId="10F7D1B1" w14:textId="77777777" w:rsidR="002917F6" w:rsidRDefault="002917F6" w:rsidP="002917F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</w:p>
    <w:p w14:paraId="4B7C98FC" w14:textId="29A9DF33" w:rsidR="002917F6" w:rsidRDefault="002917F6" w:rsidP="002917F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Comunicaciones:</w:t>
      </w:r>
    </w:p>
    <w:p w14:paraId="0605DADC" w14:textId="0E2DE42A" w:rsidR="002917F6" w:rsidRDefault="002917F6" w:rsidP="002917F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Metro: Pio XII.</w:t>
      </w:r>
    </w:p>
    <w:p w14:paraId="622C0732" w14:textId="33BDA9F5" w:rsidR="002917F6" w:rsidRPr="002917F6" w:rsidRDefault="002917F6" w:rsidP="002917F6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2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19"/>
        </w:rPr>
        <w:t>Autobuses: líneas 14, 16, 29 y 150.</w:t>
      </w:r>
    </w:p>
    <w:p w14:paraId="5C91C0C5" w14:textId="77777777" w:rsidR="00D46D82" w:rsidRPr="004A33AF" w:rsidRDefault="00D46D82" w:rsidP="009C10D5">
      <w:pPr>
        <w:spacing w:line="480" w:lineRule="auto"/>
        <w:rPr>
          <w:rFonts w:ascii="Times New Roman" w:hAnsi="Times New Roman" w:cs="Times New Roman"/>
          <w:sz w:val="32"/>
        </w:rPr>
      </w:pPr>
    </w:p>
    <w:sectPr w:rsidR="00D46D82" w:rsidRPr="004A33AF" w:rsidSect="00E83D2F">
      <w:headerReference w:type="default" r:id="rId8"/>
      <w:pgSz w:w="11900" w:h="16840"/>
      <w:pgMar w:top="1417" w:right="1701" w:bottom="1417" w:left="1701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6C56" w14:textId="77777777" w:rsidR="00973C72" w:rsidRDefault="00973C72" w:rsidP="0004051E">
      <w:r>
        <w:separator/>
      </w:r>
    </w:p>
  </w:endnote>
  <w:endnote w:type="continuationSeparator" w:id="0">
    <w:p w14:paraId="535C5676" w14:textId="77777777" w:rsidR="00973C72" w:rsidRDefault="00973C72" w:rsidP="0004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ngLiU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8D557" w14:textId="77777777" w:rsidR="00973C72" w:rsidRDefault="00973C72" w:rsidP="0004051E">
      <w:r>
        <w:separator/>
      </w:r>
    </w:p>
  </w:footnote>
  <w:footnote w:type="continuationSeparator" w:id="0">
    <w:p w14:paraId="4426E8CB" w14:textId="77777777" w:rsidR="00973C72" w:rsidRDefault="00973C72" w:rsidP="00040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2308" w14:textId="0C15B003" w:rsidR="00E83D2F" w:rsidRPr="00E83D2F" w:rsidRDefault="00E83D2F">
    <w:pPr>
      <w:pStyle w:val="Encabezado"/>
      <w:rPr>
        <w:color w:val="FF0000"/>
      </w:rPr>
    </w:pPr>
    <w:r>
      <w:rPr>
        <w:noProof/>
      </w:rPr>
      <w:drawing>
        <wp:inline distT="0" distB="0" distL="0" distR="0" wp14:anchorId="523813C0" wp14:editId="4785A3DA">
          <wp:extent cx="720000" cy="7200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462">
      <w:tab/>
    </w:r>
    <w:r w:rsidR="00264964">
      <w:rPr>
        <w:noProof/>
      </w:rPr>
      <w:drawing>
        <wp:inline distT="0" distB="0" distL="0" distR="0" wp14:anchorId="370E21CE" wp14:editId="0ADD0776">
          <wp:extent cx="2520000" cy="137179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37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3D2F">
      <w:t xml:space="preserve"> </w:t>
    </w:r>
    <w:r>
      <w:tab/>
      <w:t>CARDIO</w:t>
    </w:r>
    <w:r w:rsidRPr="00EF3A9F">
      <w:rPr>
        <w:color w:val="FF0000"/>
      </w:rPr>
      <w:t>FORO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2179"/>
    <w:multiLevelType w:val="hybridMultilevel"/>
    <w:tmpl w:val="9A04309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2D5E"/>
    <w:multiLevelType w:val="hybridMultilevel"/>
    <w:tmpl w:val="AEEE90E2"/>
    <w:lvl w:ilvl="0" w:tplc="7A34BD02">
      <w:numFmt w:val="bullet"/>
      <w:lvlText w:val="-"/>
      <w:lvlJc w:val="left"/>
      <w:pPr>
        <w:ind w:left="720" w:hanging="360"/>
      </w:pPr>
      <w:rPr>
        <w:rFonts w:ascii="American Typewriter" w:eastAsia="MingLiU" w:hAnsi="American Typewriter" w:cs="MingLiU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5035F"/>
    <w:multiLevelType w:val="hybridMultilevel"/>
    <w:tmpl w:val="C3785422"/>
    <w:lvl w:ilvl="0" w:tplc="00089CB8">
      <w:start w:val="9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5844"/>
    <w:multiLevelType w:val="hybridMultilevel"/>
    <w:tmpl w:val="FCA0364C"/>
    <w:lvl w:ilvl="0" w:tplc="00089CB8">
      <w:start w:val="9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1D89"/>
    <w:multiLevelType w:val="hybridMultilevel"/>
    <w:tmpl w:val="C850618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9133E0"/>
    <w:multiLevelType w:val="hybridMultilevel"/>
    <w:tmpl w:val="32D4661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9"/>
    <w:rsid w:val="00016399"/>
    <w:rsid w:val="000375FD"/>
    <w:rsid w:val="0004051E"/>
    <w:rsid w:val="00052708"/>
    <w:rsid w:val="00052FE0"/>
    <w:rsid w:val="000558AB"/>
    <w:rsid w:val="00057D7A"/>
    <w:rsid w:val="00067F22"/>
    <w:rsid w:val="000B23AD"/>
    <w:rsid w:val="000D5E01"/>
    <w:rsid w:val="000D7462"/>
    <w:rsid w:val="00110066"/>
    <w:rsid w:val="001328BB"/>
    <w:rsid w:val="00133F8B"/>
    <w:rsid w:val="00144639"/>
    <w:rsid w:val="00145933"/>
    <w:rsid w:val="00146A48"/>
    <w:rsid w:val="001936D0"/>
    <w:rsid w:val="001B4209"/>
    <w:rsid w:val="001C4299"/>
    <w:rsid w:val="001D03C8"/>
    <w:rsid w:val="001E57CF"/>
    <w:rsid w:val="001F6F94"/>
    <w:rsid w:val="00225F01"/>
    <w:rsid w:val="00231A56"/>
    <w:rsid w:val="00252801"/>
    <w:rsid w:val="002644DA"/>
    <w:rsid w:val="00264964"/>
    <w:rsid w:val="0027101C"/>
    <w:rsid w:val="0027552A"/>
    <w:rsid w:val="00280707"/>
    <w:rsid w:val="002917F6"/>
    <w:rsid w:val="00294CFE"/>
    <w:rsid w:val="00295904"/>
    <w:rsid w:val="002A0E39"/>
    <w:rsid w:val="002A27C0"/>
    <w:rsid w:val="002A7A12"/>
    <w:rsid w:val="002B09FA"/>
    <w:rsid w:val="002B3AD8"/>
    <w:rsid w:val="002C5C37"/>
    <w:rsid w:val="002D650D"/>
    <w:rsid w:val="0030291E"/>
    <w:rsid w:val="003179AE"/>
    <w:rsid w:val="00353249"/>
    <w:rsid w:val="003618A8"/>
    <w:rsid w:val="003618C0"/>
    <w:rsid w:val="003A24BF"/>
    <w:rsid w:val="00406EBF"/>
    <w:rsid w:val="0042390C"/>
    <w:rsid w:val="00496874"/>
    <w:rsid w:val="004A33AF"/>
    <w:rsid w:val="004A4591"/>
    <w:rsid w:val="004B5970"/>
    <w:rsid w:val="00552452"/>
    <w:rsid w:val="00570C42"/>
    <w:rsid w:val="005873B8"/>
    <w:rsid w:val="005C2036"/>
    <w:rsid w:val="005C728C"/>
    <w:rsid w:val="00646A0C"/>
    <w:rsid w:val="006631E2"/>
    <w:rsid w:val="006A53C6"/>
    <w:rsid w:val="006A77B4"/>
    <w:rsid w:val="006E10CF"/>
    <w:rsid w:val="006E6D84"/>
    <w:rsid w:val="007015D6"/>
    <w:rsid w:val="00701FF0"/>
    <w:rsid w:val="00705B05"/>
    <w:rsid w:val="007138EF"/>
    <w:rsid w:val="007A24CE"/>
    <w:rsid w:val="007E3FE2"/>
    <w:rsid w:val="00802B44"/>
    <w:rsid w:val="00820F0D"/>
    <w:rsid w:val="00863775"/>
    <w:rsid w:val="0088278C"/>
    <w:rsid w:val="008950B2"/>
    <w:rsid w:val="00896DEA"/>
    <w:rsid w:val="008A1E29"/>
    <w:rsid w:val="008B451C"/>
    <w:rsid w:val="00905DEE"/>
    <w:rsid w:val="00923C7C"/>
    <w:rsid w:val="0094047C"/>
    <w:rsid w:val="009434C0"/>
    <w:rsid w:val="0096111C"/>
    <w:rsid w:val="00973C72"/>
    <w:rsid w:val="009B3D6A"/>
    <w:rsid w:val="009C10D5"/>
    <w:rsid w:val="009F15D7"/>
    <w:rsid w:val="009F73E4"/>
    <w:rsid w:val="00A34E5A"/>
    <w:rsid w:val="00A621AA"/>
    <w:rsid w:val="00A72363"/>
    <w:rsid w:val="00A83EE2"/>
    <w:rsid w:val="00AC135D"/>
    <w:rsid w:val="00AC70B3"/>
    <w:rsid w:val="00AF5BC7"/>
    <w:rsid w:val="00B568B9"/>
    <w:rsid w:val="00B63613"/>
    <w:rsid w:val="00B676BC"/>
    <w:rsid w:val="00B72FB9"/>
    <w:rsid w:val="00B84486"/>
    <w:rsid w:val="00BB06FC"/>
    <w:rsid w:val="00BB4D9E"/>
    <w:rsid w:val="00BB5E4F"/>
    <w:rsid w:val="00BC0766"/>
    <w:rsid w:val="00BC6A85"/>
    <w:rsid w:val="00BE5365"/>
    <w:rsid w:val="00BF3BBA"/>
    <w:rsid w:val="00C039BD"/>
    <w:rsid w:val="00C1198F"/>
    <w:rsid w:val="00C35D89"/>
    <w:rsid w:val="00C55650"/>
    <w:rsid w:val="00CE6790"/>
    <w:rsid w:val="00D05D1C"/>
    <w:rsid w:val="00D1041B"/>
    <w:rsid w:val="00D2464B"/>
    <w:rsid w:val="00D26D3C"/>
    <w:rsid w:val="00D46D82"/>
    <w:rsid w:val="00D51AB7"/>
    <w:rsid w:val="00DB25FF"/>
    <w:rsid w:val="00DB29C1"/>
    <w:rsid w:val="00DB2C0F"/>
    <w:rsid w:val="00DC0A03"/>
    <w:rsid w:val="00DC5F05"/>
    <w:rsid w:val="00DD4911"/>
    <w:rsid w:val="00E2088C"/>
    <w:rsid w:val="00E30CFE"/>
    <w:rsid w:val="00E335B4"/>
    <w:rsid w:val="00E35C1F"/>
    <w:rsid w:val="00E37BE5"/>
    <w:rsid w:val="00E410FC"/>
    <w:rsid w:val="00E4365C"/>
    <w:rsid w:val="00E83D2F"/>
    <w:rsid w:val="00E848C5"/>
    <w:rsid w:val="00EA0FC6"/>
    <w:rsid w:val="00EB4D13"/>
    <w:rsid w:val="00EE2DF0"/>
    <w:rsid w:val="00EF20CF"/>
    <w:rsid w:val="00EF3A9F"/>
    <w:rsid w:val="00F34AA9"/>
    <w:rsid w:val="00F37391"/>
    <w:rsid w:val="00F40E07"/>
    <w:rsid w:val="00F449C0"/>
    <w:rsid w:val="00F567B3"/>
    <w:rsid w:val="00F73530"/>
    <w:rsid w:val="00FA408F"/>
    <w:rsid w:val="00FB58E4"/>
    <w:rsid w:val="00FB6978"/>
    <w:rsid w:val="00FD7345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E38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05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51E"/>
  </w:style>
  <w:style w:type="paragraph" w:styleId="Piedepgina">
    <w:name w:val="footer"/>
    <w:basedOn w:val="Normal"/>
    <w:link w:val="PiedepginaCar"/>
    <w:uiPriority w:val="99"/>
    <w:unhideWhenUsed/>
    <w:rsid w:val="000405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51E"/>
  </w:style>
  <w:style w:type="character" w:styleId="Hipervnculo">
    <w:name w:val="Hyperlink"/>
    <w:basedOn w:val="Fuentedeprrafopredeter"/>
    <w:uiPriority w:val="99"/>
    <w:unhideWhenUsed/>
    <w:rsid w:val="009C10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.uax.cf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561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psuerovalero@gmail.com</dc:creator>
  <cp:keywords/>
  <dc:description/>
  <cp:lastModifiedBy>Usuario de Microsoft Office</cp:lastModifiedBy>
  <cp:revision>118</cp:revision>
  <dcterms:created xsi:type="dcterms:W3CDTF">2018-05-09T11:09:00Z</dcterms:created>
  <dcterms:modified xsi:type="dcterms:W3CDTF">2018-06-04T09:02:00Z</dcterms:modified>
</cp:coreProperties>
</file>