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3D79C" w14:textId="77777777" w:rsidR="008528DB" w:rsidRPr="00370ED0" w:rsidRDefault="00000000">
      <w:pPr>
        <w:jc w:val="center"/>
        <w:rPr>
          <w:lang w:val="es-ES"/>
        </w:rPr>
      </w:pPr>
      <w:r w:rsidRPr="00370ED0">
        <w:rPr>
          <w:b/>
          <w:sz w:val="26"/>
          <w:lang w:val="es-ES"/>
        </w:rPr>
        <w:t>CONSENTIMIENTO INFORMADO</w:t>
      </w:r>
    </w:p>
    <w:p w14:paraId="1CD32483" w14:textId="77777777" w:rsidR="008528DB" w:rsidRPr="00370ED0" w:rsidRDefault="00000000">
      <w:pPr>
        <w:jc w:val="center"/>
        <w:rPr>
          <w:lang w:val="es-ES"/>
        </w:rPr>
      </w:pPr>
      <w:r w:rsidRPr="00370ED0">
        <w:rPr>
          <w:b/>
          <w:sz w:val="24"/>
          <w:lang w:val="es-ES"/>
        </w:rPr>
        <w:t>ABLACIÓN ENDOCÁRDICA POR CATÉTER</w:t>
      </w:r>
    </w:p>
    <w:tbl>
      <w:tblPr>
        <w:tblStyle w:val="Tablaconcuadrcula"/>
        <w:tblW w:w="0" w:type="auto"/>
        <w:jc w:val="center"/>
        <w:tblLook w:val="04A0" w:firstRow="1" w:lastRow="0" w:firstColumn="1" w:lastColumn="0" w:noHBand="0" w:noVBand="1"/>
      </w:tblPr>
      <w:tblGrid>
        <w:gridCol w:w="5091"/>
        <w:gridCol w:w="5099"/>
      </w:tblGrid>
      <w:tr w:rsidR="008528DB" w14:paraId="0D77D3B7" w14:textId="77777777" w:rsidTr="00830B9F">
        <w:trPr>
          <w:jc w:val="center"/>
        </w:trPr>
        <w:tc>
          <w:tcPr>
            <w:tcW w:w="5091" w:type="dxa"/>
            <w:vAlign w:val="center"/>
          </w:tcPr>
          <w:p w14:paraId="39B55C80" w14:textId="77777777" w:rsidR="008528DB" w:rsidRDefault="00000000">
            <w:r>
              <w:rPr>
                <w:sz w:val="17"/>
              </w:rPr>
              <w:t>Fecha</w:t>
            </w:r>
          </w:p>
        </w:tc>
        <w:tc>
          <w:tcPr>
            <w:tcW w:w="5099" w:type="dxa"/>
            <w:vAlign w:val="center"/>
          </w:tcPr>
          <w:p w14:paraId="7DAA687F" w14:textId="77777777" w:rsidR="008528DB" w:rsidRDefault="00000000">
            <w:r>
              <w:rPr>
                <w:sz w:val="17"/>
              </w:rPr>
              <w:t>________________________</w:t>
            </w:r>
          </w:p>
        </w:tc>
      </w:tr>
      <w:tr w:rsidR="008528DB" w14:paraId="14675E6D" w14:textId="77777777" w:rsidTr="00830B9F">
        <w:trPr>
          <w:jc w:val="center"/>
        </w:trPr>
        <w:tc>
          <w:tcPr>
            <w:tcW w:w="5091" w:type="dxa"/>
            <w:vAlign w:val="center"/>
          </w:tcPr>
          <w:p w14:paraId="4901C575" w14:textId="77777777" w:rsidR="008528DB" w:rsidRPr="00370ED0" w:rsidRDefault="00000000">
            <w:pPr>
              <w:rPr>
                <w:lang w:val="es-ES"/>
              </w:rPr>
            </w:pPr>
            <w:r w:rsidRPr="00370ED0">
              <w:rPr>
                <w:sz w:val="17"/>
                <w:lang w:val="es-ES"/>
              </w:rPr>
              <w:t>Nombre y apellidos del paciente</w:t>
            </w:r>
          </w:p>
        </w:tc>
        <w:tc>
          <w:tcPr>
            <w:tcW w:w="5099" w:type="dxa"/>
            <w:vAlign w:val="center"/>
          </w:tcPr>
          <w:p w14:paraId="6400F943" w14:textId="77777777" w:rsidR="008528DB" w:rsidRDefault="00000000">
            <w:r>
              <w:rPr>
                <w:sz w:val="17"/>
              </w:rPr>
              <w:t>____________________________________________</w:t>
            </w:r>
          </w:p>
        </w:tc>
      </w:tr>
      <w:tr w:rsidR="008528DB" w14:paraId="09A5D7B2" w14:textId="77777777" w:rsidTr="00830B9F">
        <w:trPr>
          <w:jc w:val="center"/>
        </w:trPr>
        <w:tc>
          <w:tcPr>
            <w:tcW w:w="5091" w:type="dxa"/>
            <w:vAlign w:val="center"/>
          </w:tcPr>
          <w:p w14:paraId="5C9E4254" w14:textId="77777777" w:rsidR="008528DB" w:rsidRPr="00830B9F" w:rsidRDefault="00000000">
            <w:pPr>
              <w:rPr>
                <w:lang w:val="pt-PT"/>
              </w:rPr>
            </w:pPr>
            <w:r w:rsidRPr="00830B9F">
              <w:rPr>
                <w:sz w:val="17"/>
                <w:lang w:val="pt-PT"/>
              </w:rPr>
              <w:t>N.º de historia clínica</w:t>
            </w:r>
          </w:p>
        </w:tc>
        <w:tc>
          <w:tcPr>
            <w:tcW w:w="5099" w:type="dxa"/>
            <w:vAlign w:val="center"/>
          </w:tcPr>
          <w:p w14:paraId="3E637C56" w14:textId="77777777" w:rsidR="008528DB" w:rsidRDefault="00000000">
            <w:r>
              <w:rPr>
                <w:sz w:val="17"/>
              </w:rPr>
              <w:t>________________________</w:t>
            </w:r>
          </w:p>
        </w:tc>
      </w:tr>
      <w:tr w:rsidR="008528DB" w14:paraId="46F2A88D" w14:textId="77777777" w:rsidTr="00830B9F">
        <w:trPr>
          <w:jc w:val="center"/>
        </w:trPr>
        <w:tc>
          <w:tcPr>
            <w:tcW w:w="5091" w:type="dxa"/>
            <w:vAlign w:val="center"/>
          </w:tcPr>
          <w:p w14:paraId="3A508315" w14:textId="77777777" w:rsidR="008528DB" w:rsidRDefault="00000000">
            <w:r>
              <w:rPr>
                <w:sz w:val="17"/>
              </w:rPr>
              <w:t>Servicio / Unidad</w:t>
            </w:r>
          </w:p>
        </w:tc>
        <w:tc>
          <w:tcPr>
            <w:tcW w:w="5099" w:type="dxa"/>
            <w:vAlign w:val="center"/>
          </w:tcPr>
          <w:p w14:paraId="3DC1980B" w14:textId="77777777" w:rsidR="008528DB" w:rsidRDefault="00000000">
            <w:r>
              <w:rPr>
                <w:sz w:val="17"/>
              </w:rPr>
              <w:t>____________________________________________</w:t>
            </w:r>
          </w:p>
        </w:tc>
      </w:tr>
    </w:tbl>
    <w:p w14:paraId="6638F8CB" w14:textId="77777777" w:rsidR="008528DB" w:rsidRPr="00370ED0" w:rsidRDefault="00000000">
      <w:pPr>
        <w:spacing w:before="140" w:after="60"/>
        <w:rPr>
          <w:lang w:val="es-ES"/>
        </w:rPr>
      </w:pPr>
      <w:r w:rsidRPr="00370ED0">
        <w:rPr>
          <w:b/>
          <w:sz w:val="21"/>
          <w:lang w:val="es-ES"/>
        </w:rPr>
        <w:t>1. DESCRIPCIÓN Y OBJETIVOS DE LA ABLACIÓN ENDOCÁRDICA POR CATÉTER</w:t>
      </w:r>
    </w:p>
    <w:p w14:paraId="32AD8034" w14:textId="44FBA589" w:rsidR="008528DB" w:rsidRPr="005F1A31" w:rsidRDefault="00000000" w:rsidP="005F1A31">
      <w:pPr>
        <w:pStyle w:val="Default"/>
      </w:pPr>
      <w:r w:rsidRPr="005F1A31">
        <w:rPr>
          <w:rFonts w:ascii="Arial" w:hAnsi="Arial" w:cstheme="minorBidi"/>
          <w:color w:val="auto"/>
          <w:sz w:val="19"/>
          <w:szCs w:val="22"/>
          <w:lang w:val="es-ES"/>
        </w:rPr>
        <w:t xml:space="preserve">La ablación por catéter </w:t>
      </w:r>
      <w:r w:rsidR="005F1A31" w:rsidRPr="005F1A31">
        <w:rPr>
          <w:rFonts w:ascii="Arial" w:hAnsi="Arial" w:cstheme="minorBidi"/>
          <w:color w:val="auto"/>
          <w:sz w:val="19"/>
          <w:szCs w:val="22"/>
          <w:lang w:val="es-ES"/>
        </w:rPr>
        <w:t>es un procedimiento mínimamente invasivo que se utiliza para el tratamiento de arritmias cardiacas. Co</w:t>
      </w:r>
      <w:r w:rsidR="007A367B" w:rsidRPr="005F1A31">
        <w:rPr>
          <w:rFonts w:ascii="Arial" w:hAnsi="Arial" w:cstheme="minorBidi"/>
          <w:color w:val="auto"/>
          <w:sz w:val="19"/>
          <w:szCs w:val="22"/>
          <w:lang w:val="es-ES"/>
        </w:rPr>
        <w:t xml:space="preserve">nsiste en producir </w:t>
      </w:r>
      <w:r w:rsidR="00370ED0" w:rsidRPr="005F1A31">
        <w:rPr>
          <w:rFonts w:ascii="Arial" w:hAnsi="Arial" w:cstheme="minorBidi"/>
          <w:color w:val="auto"/>
          <w:sz w:val="19"/>
          <w:szCs w:val="22"/>
          <w:lang w:val="es-ES"/>
        </w:rPr>
        <w:t xml:space="preserve">una lesión de forma controlada sobre la zona </w:t>
      </w:r>
      <w:r w:rsidR="009C7EA0" w:rsidRPr="005F1A31">
        <w:rPr>
          <w:rFonts w:ascii="Arial" w:hAnsi="Arial" w:cstheme="minorBidi"/>
          <w:color w:val="auto"/>
          <w:sz w:val="19"/>
          <w:szCs w:val="22"/>
          <w:lang w:val="es-ES"/>
        </w:rPr>
        <w:t xml:space="preserve">del corazón </w:t>
      </w:r>
      <w:r w:rsidR="00370ED0" w:rsidRPr="005F1A31">
        <w:rPr>
          <w:rFonts w:ascii="Arial" w:hAnsi="Arial" w:cstheme="minorBidi"/>
          <w:color w:val="auto"/>
          <w:sz w:val="19"/>
          <w:szCs w:val="22"/>
          <w:lang w:val="es-ES"/>
        </w:rPr>
        <w:t>donde se origina la arritmia, con el objeto de conseguir su eliminación. Est</w:t>
      </w:r>
      <w:r w:rsidR="007A367B" w:rsidRPr="005F1A31">
        <w:rPr>
          <w:rFonts w:ascii="Arial" w:hAnsi="Arial" w:cstheme="minorBidi"/>
          <w:color w:val="auto"/>
          <w:sz w:val="19"/>
          <w:szCs w:val="22"/>
          <w:lang w:val="es-ES"/>
        </w:rPr>
        <w:t xml:space="preserve">a lesión </w:t>
      </w:r>
      <w:r w:rsidR="00370ED0" w:rsidRPr="005F1A31">
        <w:rPr>
          <w:rFonts w:ascii="Arial" w:hAnsi="Arial" w:cstheme="minorBidi"/>
          <w:color w:val="auto"/>
          <w:sz w:val="19"/>
          <w:szCs w:val="22"/>
          <w:lang w:val="es-ES"/>
        </w:rPr>
        <w:t>se puede producir con distint</w:t>
      </w:r>
      <w:r w:rsidR="005F1A31" w:rsidRPr="005F1A31">
        <w:rPr>
          <w:rFonts w:ascii="Arial" w:hAnsi="Arial" w:cstheme="minorBidi"/>
          <w:color w:val="auto"/>
          <w:sz w:val="19"/>
          <w:szCs w:val="22"/>
          <w:lang w:val="es-ES"/>
        </w:rPr>
        <w:t>as técnicas:</w:t>
      </w:r>
      <w:r w:rsidR="00370ED0" w:rsidRPr="005F1A31">
        <w:rPr>
          <w:rFonts w:ascii="Arial" w:hAnsi="Arial" w:cstheme="minorBidi"/>
          <w:color w:val="auto"/>
          <w:sz w:val="19"/>
          <w:szCs w:val="22"/>
          <w:lang w:val="es-ES"/>
        </w:rPr>
        <w:t>la radiofrecuencia</w:t>
      </w:r>
      <w:r w:rsidR="005F1A31" w:rsidRPr="005F1A31">
        <w:rPr>
          <w:rFonts w:ascii="Arial" w:hAnsi="Arial" w:cstheme="minorBidi"/>
          <w:color w:val="auto"/>
          <w:sz w:val="19"/>
          <w:szCs w:val="22"/>
          <w:lang w:val="es-ES"/>
        </w:rPr>
        <w:t xml:space="preserve"> (calor)</w:t>
      </w:r>
      <w:r w:rsidR="007A367B" w:rsidRPr="005F1A31">
        <w:rPr>
          <w:rFonts w:ascii="Arial" w:hAnsi="Arial" w:cstheme="minorBidi"/>
          <w:color w:val="auto"/>
          <w:sz w:val="19"/>
          <w:szCs w:val="22"/>
          <w:lang w:val="es-ES"/>
        </w:rPr>
        <w:t xml:space="preserve">, </w:t>
      </w:r>
      <w:r w:rsidR="00370ED0" w:rsidRPr="005F1A31">
        <w:rPr>
          <w:rFonts w:ascii="Arial" w:hAnsi="Arial" w:cstheme="minorBidi"/>
          <w:color w:val="auto"/>
          <w:sz w:val="19"/>
          <w:szCs w:val="22"/>
          <w:lang w:val="es-ES"/>
        </w:rPr>
        <w:t>la crioablación</w:t>
      </w:r>
      <w:r w:rsidR="005F1A31" w:rsidRPr="005F1A31">
        <w:rPr>
          <w:rFonts w:ascii="Arial" w:hAnsi="Arial" w:cstheme="minorBidi"/>
          <w:color w:val="auto"/>
          <w:sz w:val="19"/>
          <w:szCs w:val="22"/>
          <w:lang w:val="es-ES"/>
        </w:rPr>
        <w:t xml:space="preserve"> (frio)</w:t>
      </w:r>
      <w:r w:rsidR="007A367B" w:rsidRPr="005F1A31">
        <w:rPr>
          <w:rFonts w:ascii="Arial" w:hAnsi="Arial" w:cstheme="minorBidi"/>
          <w:color w:val="auto"/>
          <w:sz w:val="19"/>
          <w:szCs w:val="22"/>
          <w:lang w:val="es-ES"/>
        </w:rPr>
        <w:t xml:space="preserve"> y</w:t>
      </w:r>
      <w:r w:rsidR="005F1A31" w:rsidRPr="005F1A31">
        <w:rPr>
          <w:rFonts w:ascii="Arial" w:hAnsi="Arial" w:cstheme="minorBidi"/>
          <w:color w:val="auto"/>
          <w:sz w:val="19"/>
          <w:szCs w:val="22"/>
          <w:lang w:val="es-ES"/>
        </w:rPr>
        <w:t xml:space="preserve"> la energía de campo pulsado.</w:t>
      </w:r>
      <w:r w:rsidR="00370ED0" w:rsidRPr="005F1A31">
        <w:rPr>
          <w:rFonts w:ascii="Arial" w:hAnsi="Arial" w:cstheme="minorBidi"/>
          <w:color w:val="auto"/>
          <w:sz w:val="19"/>
          <w:szCs w:val="22"/>
          <w:lang w:val="es-ES"/>
        </w:rPr>
        <w:t xml:space="preserve"> </w:t>
      </w:r>
      <w:r w:rsidR="005F1A31" w:rsidRPr="005F1A31">
        <w:rPr>
          <w:rFonts w:ascii="Arial" w:hAnsi="Arial" w:cstheme="minorBidi"/>
          <w:color w:val="auto"/>
          <w:sz w:val="19"/>
          <w:szCs w:val="22"/>
          <w:lang w:val="es-ES"/>
        </w:rPr>
        <w:t>En función de las características de la arritmia, el médico operador decidirá cual de ellas utilizar en cada caso</w:t>
      </w:r>
      <w:r w:rsidR="00370ED0">
        <w:rPr>
          <w:lang w:val="es-ES"/>
        </w:rPr>
        <w:t>.</w:t>
      </w:r>
    </w:p>
    <w:p w14:paraId="451C196A" w14:textId="0E1693F3" w:rsidR="008528DB" w:rsidRPr="00370ED0" w:rsidRDefault="00000000">
      <w:pPr>
        <w:spacing w:after="80" w:line="252" w:lineRule="auto"/>
        <w:rPr>
          <w:lang w:val="es-ES"/>
        </w:rPr>
      </w:pPr>
      <w:r w:rsidRPr="00370ED0">
        <w:rPr>
          <w:lang w:val="es-ES"/>
        </w:rPr>
        <w:t xml:space="preserve">Para este procedimiento se utilizan catéteres especiales finos de material flexible que se introducen en el corazón, guiados por control radiológico. Estos catéteres llevan incorporados cables muy finos en su interior que se conectan a sistemas electrónicos que permiten detectar los focos donde se origina la arritmia y a su vez permiten administrar </w:t>
      </w:r>
      <w:r w:rsidR="00EF0ED2">
        <w:rPr>
          <w:lang w:val="es-ES"/>
        </w:rPr>
        <w:t>el tipo de energía</w:t>
      </w:r>
      <w:r w:rsidRPr="00370ED0">
        <w:rPr>
          <w:lang w:val="es-ES"/>
        </w:rPr>
        <w:t xml:space="preserve"> para producir la eliminación de </w:t>
      </w:r>
      <w:r w:rsidR="00EF0ED2">
        <w:rPr>
          <w:lang w:val="es-ES"/>
        </w:rPr>
        <w:t>la</w:t>
      </w:r>
      <w:r w:rsidRPr="00370ED0">
        <w:rPr>
          <w:lang w:val="es-ES"/>
        </w:rPr>
        <w:t xml:space="preserve"> arritmia. Además, los catéteres pueden conectarse a un aparato estimulador externo que actúa como un marcapasos y ayuda en el proceso de estudio y tratamiento de la arritmia del paciente.</w:t>
      </w:r>
    </w:p>
    <w:p w14:paraId="6207DF22" w14:textId="77777777" w:rsidR="008528DB" w:rsidRPr="00370ED0" w:rsidRDefault="00000000">
      <w:pPr>
        <w:spacing w:after="80" w:line="252" w:lineRule="auto"/>
        <w:rPr>
          <w:lang w:val="es-ES"/>
        </w:rPr>
      </w:pPr>
      <w:r w:rsidRPr="00370ED0">
        <w:rPr>
          <w:lang w:val="es-ES"/>
        </w:rPr>
        <w:t>La supresión total de la arritmia o la mejoría de los síntomas se consigue en la mayoría de los casos, aunque depende del tipo de enfermedad cardiaca que origina la arritmia.</w:t>
      </w:r>
    </w:p>
    <w:p w14:paraId="6307FD35" w14:textId="23CCEFC7" w:rsidR="008528DB" w:rsidRPr="00370ED0" w:rsidRDefault="00EF0ED2">
      <w:pPr>
        <w:spacing w:after="80" w:line="252" w:lineRule="auto"/>
        <w:rPr>
          <w:lang w:val="es-ES"/>
        </w:rPr>
      </w:pPr>
      <w:r>
        <w:rPr>
          <w:lang w:val="es-ES"/>
        </w:rPr>
        <w:t>Para el</w:t>
      </w:r>
      <w:r w:rsidRPr="00370ED0">
        <w:rPr>
          <w:lang w:val="es-ES"/>
        </w:rPr>
        <w:t xml:space="preserve"> procedimiento </w:t>
      </w:r>
      <w:r>
        <w:rPr>
          <w:lang w:val="es-ES"/>
        </w:rPr>
        <w:t>el paciente debe estar</w:t>
      </w:r>
      <w:r w:rsidRPr="00370ED0">
        <w:rPr>
          <w:lang w:val="es-ES"/>
        </w:rPr>
        <w:t xml:space="preserve"> en ayunas</w:t>
      </w:r>
      <w:r>
        <w:rPr>
          <w:lang w:val="es-ES"/>
        </w:rPr>
        <w:t xml:space="preserve">. Con el fin de garantizar el confort del paciente, generalmente se utiliza una sedación que puede ser más o menos profunda dependiendo del tipo de ablación y en algunos casos puede ser </w:t>
      </w:r>
      <w:r w:rsidR="00CF5F9A">
        <w:rPr>
          <w:lang w:val="es-ES"/>
        </w:rPr>
        <w:t>conveniente</w:t>
      </w:r>
      <w:r>
        <w:rPr>
          <w:lang w:val="es-ES"/>
        </w:rPr>
        <w:t xml:space="preserve"> una anestesia general. También se</w:t>
      </w:r>
      <w:r w:rsidRPr="00370ED0">
        <w:rPr>
          <w:lang w:val="es-ES"/>
        </w:rPr>
        <w:t xml:space="preserve"> aplica anestesia local en la zona de la piel donde se efectuará la punción (ingle, brazo o cuello), para que la exploración no resulte dolorosa. Los catéteres se introducirán a través de las venas o arterias de dichas zonas y se dirigen hasta el corazón mediante control por radioscopia. La duración del procedimiento es variable, debiendo permanecer el paciente en cama algunas horas después.</w:t>
      </w:r>
    </w:p>
    <w:p w14:paraId="4489BCA3" w14:textId="2DF53F1E" w:rsidR="008528DB" w:rsidRPr="00370ED0" w:rsidRDefault="00000000">
      <w:pPr>
        <w:spacing w:after="80" w:line="252" w:lineRule="auto"/>
        <w:rPr>
          <w:lang w:val="es-ES"/>
        </w:rPr>
      </w:pPr>
      <w:r w:rsidRPr="00370ED0">
        <w:rPr>
          <w:lang w:val="es-ES"/>
        </w:rPr>
        <w:t xml:space="preserve">Es habitual que note palpitaciones </w:t>
      </w:r>
      <w:r w:rsidR="009519E9">
        <w:rPr>
          <w:lang w:val="es-ES"/>
        </w:rPr>
        <w:t xml:space="preserve">o molestias en el pecho </w:t>
      </w:r>
      <w:r w:rsidRPr="00370ED0">
        <w:rPr>
          <w:lang w:val="es-ES"/>
        </w:rPr>
        <w:t xml:space="preserve">en </w:t>
      </w:r>
      <w:r w:rsidR="00EF0ED2">
        <w:rPr>
          <w:lang w:val="es-ES"/>
        </w:rPr>
        <w:t>algunos</w:t>
      </w:r>
      <w:r w:rsidRPr="00370ED0">
        <w:rPr>
          <w:lang w:val="es-ES"/>
        </w:rPr>
        <w:t xml:space="preserve"> momentos del procedimiento, ya que son provocadas por los catéteres o por efecto del protocolo de estudio o de la medicación administrada. </w:t>
      </w:r>
    </w:p>
    <w:p w14:paraId="73167FA5" w14:textId="77777777" w:rsidR="008528DB" w:rsidRPr="00370ED0" w:rsidRDefault="00000000">
      <w:pPr>
        <w:spacing w:after="80" w:line="252" w:lineRule="auto"/>
        <w:rPr>
          <w:lang w:val="es-ES"/>
        </w:rPr>
      </w:pPr>
      <w:r w:rsidRPr="00370ED0">
        <w:rPr>
          <w:lang w:val="es-ES"/>
        </w:rPr>
        <w:t>Debe saber que en este procedimiento pueden participar médicos especialistas en formación, que actuarán siempre bajo la supervisión del médico especialista responsable.</w:t>
      </w:r>
    </w:p>
    <w:p w14:paraId="412BD341" w14:textId="77777777" w:rsidR="008528DB" w:rsidRPr="00370ED0" w:rsidRDefault="00000000">
      <w:pPr>
        <w:spacing w:after="80" w:line="252" w:lineRule="auto"/>
        <w:rPr>
          <w:lang w:val="es-ES"/>
        </w:rPr>
      </w:pPr>
      <w:r w:rsidRPr="00370ED0">
        <w:rPr>
          <w:lang w:val="es-ES"/>
        </w:rPr>
        <w:t>Durante el procedimiento, también es posible que se hagan fotografías o se obtengan imágenes con fines científicos o de formación. Le garantizamos que su intimidad será estrictamente respetada y que las imágenes obtenidas de este procedimiento nunca irán acompañadas de datos o informaciones que puedan revelar su identidad a terceros.</w:t>
      </w:r>
    </w:p>
    <w:p w14:paraId="49543742" w14:textId="77777777" w:rsidR="008528DB" w:rsidRPr="00370ED0" w:rsidRDefault="00000000">
      <w:pPr>
        <w:spacing w:before="140" w:after="60"/>
        <w:rPr>
          <w:lang w:val="es-ES"/>
        </w:rPr>
      </w:pPr>
      <w:r w:rsidRPr="00370ED0">
        <w:rPr>
          <w:b/>
          <w:sz w:val="21"/>
          <w:lang w:val="es-ES"/>
        </w:rPr>
        <w:t>2. ALTERNATIVAS RAZONABLES A LA ABLACIÓN ENDOCÁRDICA POR CATÉTER</w:t>
      </w:r>
    </w:p>
    <w:p w14:paraId="3ED8C63A" w14:textId="77777777" w:rsidR="008528DB" w:rsidRPr="00370ED0" w:rsidRDefault="00000000">
      <w:pPr>
        <w:spacing w:after="80" w:line="252" w:lineRule="auto"/>
        <w:rPr>
          <w:lang w:val="es-ES"/>
        </w:rPr>
      </w:pPr>
      <w:r w:rsidRPr="00370ED0">
        <w:rPr>
          <w:lang w:val="es-ES"/>
        </w:rPr>
        <w:t>La única alternativa es seguir con la medicación. No existen otras alternativas curativas.</w:t>
      </w:r>
    </w:p>
    <w:p w14:paraId="1D398473" w14:textId="77777777" w:rsidR="008528DB" w:rsidRPr="00370ED0" w:rsidRDefault="00000000">
      <w:pPr>
        <w:spacing w:before="140" w:after="60"/>
        <w:rPr>
          <w:lang w:val="es-ES"/>
        </w:rPr>
      </w:pPr>
      <w:r w:rsidRPr="00370ED0">
        <w:rPr>
          <w:b/>
          <w:sz w:val="21"/>
          <w:lang w:val="es-ES"/>
        </w:rPr>
        <w:t>3. RIESGOS GENERALES Y/O ESPECÍFICOS</w:t>
      </w:r>
    </w:p>
    <w:p w14:paraId="429B0066" w14:textId="77777777" w:rsidR="008528DB" w:rsidRPr="00370ED0" w:rsidRDefault="00000000">
      <w:pPr>
        <w:spacing w:after="80" w:line="252" w:lineRule="auto"/>
        <w:rPr>
          <w:lang w:val="es-ES"/>
        </w:rPr>
      </w:pPr>
      <w:r w:rsidRPr="00370ED0">
        <w:rPr>
          <w:lang w:val="es-ES"/>
        </w:rPr>
        <w:t>En ocasiones puede ser imprescindible recurrir a un choque eléctrico para resolver un problema súbito o colocar un marcapasos (permanente o transitorio) si aparece un bloqueo agudo de la conducción cardiaca.</w:t>
      </w:r>
    </w:p>
    <w:p w14:paraId="4F6B33FA" w14:textId="77777777" w:rsidR="008528DB" w:rsidRPr="00370ED0" w:rsidRDefault="00000000">
      <w:pPr>
        <w:spacing w:after="80" w:line="252" w:lineRule="auto"/>
        <w:rPr>
          <w:lang w:val="es-ES"/>
        </w:rPr>
      </w:pPr>
      <w:r w:rsidRPr="00370ED0">
        <w:rPr>
          <w:lang w:val="es-ES"/>
        </w:rPr>
        <w:t>Puede apreciar una leve molestia en la zona de punción, o la aparición de un hematoma que se reabsorberá casi siempre espontáneamente.</w:t>
      </w:r>
    </w:p>
    <w:p w14:paraId="73F60BE3" w14:textId="77777777" w:rsidR="00A5082C" w:rsidRDefault="00000000">
      <w:pPr>
        <w:spacing w:after="80" w:line="252" w:lineRule="auto"/>
        <w:rPr>
          <w:lang w:val="es-ES"/>
        </w:rPr>
      </w:pPr>
      <w:r w:rsidRPr="00370ED0">
        <w:rPr>
          <w:lang w:val="es-ES"/>
        </w:rPr>
        <w:t>Son muy raras otras complicaciones relacionadas con el procedimiento (flebitis, trombosis venosa o arterial, hemorragia que precise transfusión, perforación cardiaca con taponamiento, embolia pulmonar o sistémica)</w:t>
      </w:r>
      <w:r w:rsidR="00A5082C">
        <w:rPr>
          <w:lang w:val="es-ES"/>
        </w:rPr>
        <w:t>. S</w:t>
      </w:r>
      <w:r w:rsidRPr="00370ED0">
        <w:rPr>
          <w:lang w:val="es-ES"/>
        </w:rPr>
        <w:t>i bien algunas de ellas son graves y requieren actuación urgente, es excepcional el riesgo de muerte.</w:t>
      </w:r>
    </w:p>
    <w:p w14:paraId="68E51CAB" w14:textId="090E945D" w:rsidR="008528DB" w:rsidRPr="00370ED0" w:rsidRDefault="00A5082C">
      <w:pPr>
        <w:spacing w:after="80" w:line="252" w:lineRule="auto"/>
        <w:rPr>
          <w:lang w:val="es-ES"/>
        </w:rPr>
      </w:pPr>
      <w:r>
        <w:rPr>
          <w:lang w:val="es-ES"/>
        </w:rPr>
        <w:t>La</w:t>
      </w:r>
      <w:r w:rsidRPr="00370ED0">
        <w:rPr>
          <w:lang w:val="es-ES"/>
        </w:rPr>
        <w:t xml:space="preserve"> utiliza</w:t>
      </w:r>
      <w:r>
        <w:rPr>
          <w:lang w:val="es-ES"/>
        </w:rPr>
        <w:t>ción de</w:t>
      </w:r>
      <w:r w:rsidRPr="00370ED0">
        <w:rPr>
          <w:lang w:val="es-ES"/>
        </w:rPr>
        <w:t xml:space="preserve"> radiaciones ionizantes implica</w:t>
      </w:r>
      <w:r>
        <w:rPr>
          <w:lang w:val="es-ES"/>
        </w:rPr>
        <w:t xml:space="preserve"> </w:t>
      </w:r>
      <w:r w:rsidRPr="00370ED0">
        <w:rPr>
          <w:lang w:val="es-ES"/>
        </w:rPr>
        <w:t xml:space="preserve">un aumento del riesgo de eventos adversos </w:t>
      </w:r>
      <w:r>
        <w:rPr>
          <w:lang w:val="es-ES"/>
        </w:rPr>
        <w:t xml:space="preserve">que son muy </w:t>
      </w:r>
      <w:r w:rsidRPr="00370ED0">
        <w:rPr>
          <w:lang w:val="es-ES"/>
        </w:rPr>
        <w:t>poco frecuentes</w:t>
      </w:r>
      <w:r>
        <w:rPr>
          <w:lang w:val="es-ES"/>
        </w:rPr>
        <w:t xml:space="preserve">, como lesiones en la piel o </w:t>
      </w:r>
      <w:r w:rsidR="00984009">
        <w:rPr>
          <w:lang w:val="es-ES"/>
        </w:rPr>
        <w:t>incluso</w:t>
      </w:r>
      <w:r w:rsidRPr="00370ED0">
        <w:rPr>
          <w:lang w:val="es-ES"/>
        </w:rPr>
        <w:t xml:space="preserve"> tumores</w:t>
      </w:r>
      <w:r w:rsidR="00984009">
        <w:rPr>
          <w:lang w:val="es-ES"/>
        </w:rPr>
        <w:t>. L</w:t>
      </w:r>
      <w:r w:rsidRPr="00370ED0">
        <w:rPr>
          <w:lang w:val="es-ES"/>
        </w:rPr>
        <w:t xml:space="preserve">a probabilidad </w:t>
      </w:r>
      <w:r w:rsidR="00984009">
        <w:rPr>
          <w:lang w:val="es-ES"/>
        </w:rPr>
        <w:t xml:space="preserve">de estos efectos </w:t>
      </w:r>
      <w:r w:rsidRPr="00370ED0">
        <w:rPr>
          <w:lang w:val="es-ES"/>
        </w:rPr>
        <w:t>depende de su sensibilidad a la radiación y de la dosis de radiación recibida según la prueba. En caso necesario el personal asistencial contactará con usted para hacer un control y seguimiento.</w:t>
      </w:r>
      <w:r w:rsidR="00984009">
        <w:rPr>
          <w:lang w:val="es-ES"/>
        </w:rPr>
        <w:t xml:space="preserve"> </w:t>
      </w:r>
      <w:r w:rsidRPr="00370ED0">
        <w:rPr>
          <w:lang w:val="es-ES"/>
        </w:rPr>
        <w:t>En mujeres embarazadas aumenta el riesgo de aparición de malformaciones fetales dependiendo de la dosis de radiación recibida en la zona abdominal. Antes de la prueba hay que advertir de la existencia o la posibilidad de un embarazo.</w:t>
      </w:r>
    </w:p>
    <w:p w14:paraId="3889C01C" w14:textId="77777777" w:rsidR="008528DB" w:rsidRPr="00370ED0" w:rsidRDefault="00000000">
      <w:pPr>
        <w:spacing w:after="80" w:line="252" w:lineRule="auto"/>
        <w:rPr>
          <w:lang w:val="es-ES"/>
        </w:rPr>
      </w:pPr>
      <w:r w:rsidRPr="00370ED0">
        <w:rPr>
          <w:lang w:val="es-ES"/>
        </w:rPr>
        <w:t>Los beneficios derivados de la realización de este procedimiento superan los posibles riesgos. Si aparecieran complicaciones, el personal médico y de enfermería que le atiende está capacitado y dispone de los medios para tratar de resolverlas.</w:t>
      </w:r>
    </w:p>
    <w:p w14:paraId="179BD2E8" w14:textId="77777777" w:rsidR="008528DB" w:rsidRPr="00370ED0" w:rsidRDefault="00000000">
      <w:pPr>
        <w:spacing w:before="140" w:after="60"/>
        <w:rPr>
          <w:lang w:val="es-ES"/>
        </w:rPr>
      </w:pPr>
      <w:r w:rsidRPr="00370ED0">
        <w:rPr>
          <w:b/>
          <w:sz w:val="21"/>
          <w:lang w:val="es-ES"/>
        </w:rPr>
        <w:lastRenderedPageBreak/>
        <w:t>4. RIESGOS PERSONALIZADOS</w:t>
      </w:r>
    </w:p>
    <w:p w14:paraId="4FF6D4DD" w14:textId="5884627D" w:rsidR="008528DB" w:rsidRPr="00370ED0" w:rsidRDefault="00984009">
      <w:pPr>
        <w:spacing w:after="80" w:line="252" w:lineRule="auto"/>
        <w:rPr>
          <w:lang w:val="es-ES"/>
        </w:rPr>
      </w:pPr>
      <w:r>
        <w:rPr>
          <w:lang w:val="es-ES"/>
        </w:rPr>
        <w:t>E</w:t>
      </w:r>
      <w:r w:rsidRPr="00370ED0">
        <w:rPr>
          <w:lang w:val="es-ES"/>
        </w:rPr>
        <w:t>n su caso concreto, los riesgos o complicaciones que podrían aparecer, dada la situación clínica, circunstancias personales, etc. son:</w:t>
      </w:r>
    </w:p>
    <w:p w14:paraId="4B51002C" w14:textId="77777777" w:rsidR="008528DB" w:rsidRPr="00370ED0" w:rsidRDefault="00000000">
      <w:pPr>
        <w:spacing w:after="80" w:line="252" w:lineRule="auto"/>
        <w:rPr>
          <w:lang w:val="es-ES"/>
        </w:rPr>
      </w:pPr>
      <w:r w:rsidRPr="00370ED0">
        <w:rPr>
          <w:lang w:val="es-ES"/>
        </w:rPr>
        <w:t>________________________________________________________________________________</w:t>
      </w:r>
    </w:p>
    <w:p w14:paraId="7D80624F" w14:textId="77777777" w:rsidR="008528DB" w:rsidRPr="00370ED0" w:rsidRDefault="00000000">
      <w:pPr>
        <w:spacing w:after="80" w:line="252" w:lineRule="auto"/>
        <w:rPr>
          <w:lang w:val="es-ES"/>
        </w:rPr>
      </w:pPr>
      <w:r w:rsidRPr="00370ED0">
        <w:rPr>
          <w:lang w:val="es-ES"/>
        </w:rPr>
        <w:t>________________________________________________________________________________</w:t>
      </w:r>
    </w:p>
    <w:p w14:paraId="41487818" w14:textId="77777777" w:rsidR="008528DB" w:rsidRPr="00370ED0" w:rsidRDefault="00000000">
      <w:pPr>
        <w:spacing w:after="80" w:line="252" w:lineRule="auto"/>
        <w:rPr>
          <w:lang w:val="es-ES"/>
        </w:rPr>
      </w:pPr>
      <w:r w:rsidRPr="00370ED0">
        <w:rPr>
          <w:lang w:val="es-ES"/>
        </w:rPr>
        <w:t>________________________________________________________________________________</w:t>
      </w:r>
    </w:p>
    <w:p w14:paraId="14341341" w14:textId="77777777" w:rsidR="008528DB" w:rsidRPr="00370ED0" w:rsidRDefault="00000000">
      <w:pPr>
        <w:spacing w:after="80" w:line="252" w:lineRule="auto"/>
        <w:rPr>
          <w:lang w:val="es-ES"/>
        </w:rPr>
      </w:pPr>
      <w:r w:rsidRPr="00370ED0">
        <w:rPr>
          <w:lang w:val="es-ES"/>
        </w:rPr>
        <w:t>________________________________________________________________________________</w:t>
      </w:r>
    </w:p>
    <w:p w14:paraId="2CD3529F" w14:textId="77777777" w:rsidR="008528DB" w:rsidRPr="00370ED0" w:rsidRDefault="00000000">
      <w:pPr>
        <w:spacing w:before="140" w:after="60"/>
        <w:rPr>
          <w:lang w:val="es-ES"/>
        </w:rPr>
      </w:pPr>
      <w:r w:rsidRPr="00370ED0">
        <w:rPr>
          <w:b/>
          <w:sz w:val="21"/>
          <w:lang w:val="es-ES"/>
        </w:rPr>
        <w:t>5. DECLARACIÓN DEL / DE LA FIRMANTE</w:t>
      </w:r>
    </w:p>
    <w:p w14:paraId="42156578" w14:textId="77777777" w:rsidR="008528DB" w:rsidRPr="00370ED0" w:rsidRDefault="00000000">
      <w:pPr>
        <w:spacing w:after="80" w:line="252" w:lineRule="auto"/>
        <w:rPr>
          <w:lang w:val="es-ES"/>
        </w:rPr>
      </w:pPr>
      <w:r w:rsidRPr="00370ED0">
        <w:rPr>
          <w:lang w:val="es-ES"/>
        </w:rPr>
        <w:t>Don/Doña __________________________________________________________________________________</w:t>
      </w:r>
    </w:p>
    <w:p w14:paraId="49E27FEA" w14:textId="77777777" w:rsidR="008528DB" w:rsidRPr="00370ED0" w:rsidRDefault="00000000">
      <w:pPr>
        <w:spacing w:after="80" w:line="252" w:lineRule="auto"/>
        <w:rPr>
          <w:lang w:val="es-ES"/>
        </w:rPr>
      </w:pPr>
      <w:r w:rsidRPr="00370ED0">
        <w:rPr>
          <w:lang w:val="es-ES"/>
        </w:rPr>
        <w:t>de ______ años de edad, con domicilio en __________________________________________________________</w:t>
      </w:r>
    </w:p>
    <w:p w14:paraId="11520D40" w14:textId="77777777" w:rsidR="008528DB" w:rsidRPr="00370ED0" w:rsidRDefault="00000000">
      <w:pPr>
        <w:spacing w:after="80" w:line="252" w:lineRule="auto"/>
        <w:rPr>
          <w:lang w:val="es-ES"/>
        </w:rPr>
      </w:pPr>
      <w:r w:rsidRPr="00370ED0">
        <w:rPr>
          <w:lang w:val="es-ES"/>
        </w:rPr>
        <w:t>En calidad de representante legal, familiar o allegado, con DNI ________________________________</w:t>
      </w:r>
    </w:p>
    <w:p w14:paraId="13D3108B" w14:textId="77777777" w:rsidR="008528DB" w:rsidRPr="00370ED0" w:rsidRDefault="00000000">
      <w:pPr>
        <w:spacing w:after="80" w:line="252" w:lineRule="auto"/>
        <w:rPr>
          <w:lang w:val="es-ES"/>
        </w:rPr>
      </w:pPr>
      <w:r w:rsidRPr="00370ED0">
        <w:rPr>
          <w:lang w:val="es-ES"/>
        </w:rPr>
        <w:t>Procedimiento: ABLACIÓN ENDOCÁRDICA POR CATÉTER</w:t>
      </w:r>
    </w:p>
    <w:p w14:paraId="232E5221" w14:textId="77777777" w:rsidR="008528DB" w:rsidRPr="00370ED0" w:rsidRDefault="00000000">
      <w:pPr>
        <w:spacing w:after="80" w:line="252" w:lineRule="auto"/>
        <w:rPr>
          <w:lang w:val="es-ES"/>
        </w:rPr>
      </w:pPr>
      <w:r w:rsidRPr="00370ED0">
        <w:rPr>
          <w:lang w:val="es-ES"/>
        </w:rPr>
        <w:t>DECLARO:</w:t>
      </w:r>
    </w:p>
    <w:p w14:paraId="43118737" w14:textId="77777777" w:rsidR="008528DB" w:rsidRPr="00370ED0" w:rsidRDefault="00000000">
      <w:pPr>
        <w:spacing w:after="80" w:line="252" w:lineRule="auto"/>
        <w:rPr>
          <w:lang w:val="es-ES"/>
        </w:rPr>
      </w:pPr>
      <w:r w:rsidRPr="00370ED0">
        <w:rPr>
          <w:lang w:val="es-ES"/>
        </w:rPr>
        <w:t>Que he recibido, con antelación y de forma satisfactoria, la explicación del procedimiento, su finalidad, riesgos, beneficios y alternativas. Que me han respondido todas las dudas, que comprendo la información recibida y que mi decisión es voluntaria. Que doy mi consentimiento para el procedimiento propuesto y que conozco que tengo el derecho de revocarlo cuando lo desee, con la única obligación de informar al equipo médico. Y en estas condiciones, doy mi consentimiento:</w:t>
      </w:r>
    </w:p>
    <w:p w14:paraId="127D30E9" w14:textId="77777777" w:rsidR="008528DB" w:rsidRPr="00370ED0" w:rsidRDefault="00000000">
      <w:pPr>
        <w:rPr>
          <w:lang w:val="es-ES"/>
        </w:rPr>
      </w:pPr>
      <w:r w:rsidRPr="00370ED0">
        <w:rPr>
          <w:b/>
          <w:lang w:val="es-ES"/>
        </w:rPr>
        <w:t xml:space="preserve">Lugar y fecha: </w:t>
      </w:r>
      <w:r w:rsidRPr="00370ED0">
        <w:rPr>
          <w:lang w:val="es-ES"/>
        </w:rPr>
        <w:t>____________________________________________</w:t>
      </w:r>
    </w:p>
    <w:p w14:paraId="67CA0BA5" w14:textId="77777777" w:rsidR="008528DB" w:rsidRPr="00370ED0" w:rsidRDefault="00000000">
      <w:pPr>
        <w:jc w:val="center"/>
        <w:rPr>
          <w:lang w:val="es-ES"/>
        </w:rPr>
      </w:pPr>
      <w:r w:rsidRPr="00370ED0">
        <w:rPr>
          <w:lang w:val="es-ES"/>
        </w:rPr>
        <w:br/>
        <w:t>Firma profesional                                      Firma paciente/representante</w:t>
      </w:r>
      <w:r w:rsidRPr="00370ED0">
        <w:rPr>
          <w:lang w:val="es-ES"/>
        </w:rPr>
        <w:br/>
      </w:r>
      <w:r w:rsidRPr="00370ED0">
        <w:rPr>
          <w:lang w:val="es-ES"/>
        </w:rPr>
        <w:br/>
        <w:t>________________________________              __________________________________</w:t>
      </w:r>
    </w:p>
    <w:p w14:paraId="0203A463" w14:textId="77777777" w:rsidR="00984009" w:rsidRDefault="00984009">
      <w:pPr>
        <w:spacing w:before="140" w:after="60"/>
        <w:rPr>
          <w:b/>
          <w:sz w:val="21"/>
          <w:lang w:val="es-ES"/>
        </w:rPr>
      </w:pPr>
    </w:p>
    <w:p w14:paraId="4D2DB133" w14:textId="69C33CE2" w:rsidR="008528DB" w:rsidRPr="00370ED0" w:rsidRDefault="00000000">
      <w:pPr>
        <w:spacing w:before="140" w:after="60"/>
        <w:rPr>
          <w:lang w:val="es-ES"/>
        </w:rPr>
      </w:pPr>
      <w:r w:rsidRPr="00370ED0">
        <w:rPr>
          <w:b/>
          <w:sz w:val="21"/>
          <w:lang w:val="es-ES"/>
        </w:rPr>
        <w:t>6. PROTECCIÓN DE DATOS</w:t>
      </w:r>
    </w:p>
    <w:p w14:paraId="6CF3DFD2" w14:textId="51D96C5A" w:rsidR="008528DB" w:rsidRPr="00370ED0" w:rsidRDefault="00000000">
      <w:pPr>
        <w:spacing w:after="80" w:line="252" w:lineRule="auto"/>
        <w:rPr>
          <w:lang w:val="es-ES"/>
        </w:rPr>
      </w:pPr>
      <w:r w:rsidRPr="00370ED0">
        <w:rPr>
          <w:lang w:val="es-ES"/>
        </w:rPr>
        <w:t>En cumplimiento de lo dispuesto en la Ley Orgánica 3/2018, de 5 de diciembre, de Protección de Datos Personales y garantía de los derechos digitales</w:t>
      </w:r>
      <w:r w:rsidR="00984009">
        <w:rPr>
          <w:lang w:val="es-ES"/>
        </w:rPr>
        <w:t>, u</w:t>
      </w:r>
      <w:r w:rsidRPr="00370ED0">
        <w:rPr>
          <w:lang w:val="es-ES"/>
        </w:rPr>
        <w:t xml:space="preserve">sted tiene derecho a obtener la confirmación sobre si se están tratando sus datos personales, así como acceder a sus datos, solicitar la rectificación, la supresión y la limitación del tratamiento, así como a oponerse al tratamiento de estos. </w:t>
      </w:r>
    </w:p>
    <w:p w14:paraId="62DE6383" w14:textId="77777777" w:rsidR="008528DB" w:rsidRPr="00370ED0" w:rsidRDefault="00000000">
      <w:pPr>
        <w:spacing w:before="140" w:after="60"/>
        <w:rPr>
          <w:lang w:val="es-ES"/>
        </w:rPr>
      </w:pPr>
      <w:r w:rsidRPr="00370ED0">
        <w:rPr>
          <w:b/>
          <w:sz w:val="21"/>
          <w:lang w:val="es-ES"/>
        </w:rPr>
        <w:t>7. REVOCACIÓN DEL CONSENTIMIENTO</w:t>
      </w:r>
    </w:p>
    <w:p w14:paraId="089C8BE8" w14:textId="77777777" w:rsidR="008528DB" w:rsidRPr="00370ED0" w:rsidRDefault="00000000">
      <w:pPr>
        <w:spacing w:after="80" w:line="252" w:lineRule="auto"/>
        <w:rPr>
          <w:lang w:val="es-ES"/>
        </w:rPr>
      </w:pPr>
      <w:r w:rsidRPr="00370ED0">
        <w:rPr>
          <w:lang w:val="es-ES"/>
        </w:rPr>
        <w:t>Revoco el consentimiento prestado en fecha ______ de ____________________ de 2_______ y no deseo que se me administre ABLACIÓN ENDOCÁRDICA POR CATÉTER.</w:t>
      </w:r>
    </w:p>
    <w:p w14:paraId="78B00BA9" w14:textId="77777777" w:rsidR="008528DB" w:rsidRPr="00370ED0" w:rsidRDefault="00000000">
      <w:pPr>
        <w:rPr>
          <w:lang w:val="es-ES"/>
        </w:rPr>
      </w:pPr>
      <w:r w:rsidRPr="00370ED0">
        <w:rPr>
          <w:b/>
          <w:lang w:val="es-ES"/>
        </w:rPr>
        <w:t xml:space="preserve">Lugar y fecha: </w:t>
      </w:r>
      <w:r w:rsidRPr="00370ED0">
        <w:rPr>
          <w:lang w:val="es-ES"/>
        </w:rPr>
        <w:t>____________________________________________</w:t>
      </w:r>
    </w:p>
    <w:p w14:paraId="14BC3E12" w14:textId="77777777" w:rsidR="008528DB" w:rsidRPr="00370ED0" w:rsidRDefault="00000000">
      <w:pPr>
        <w:jc w:val="center"/>
        <w:rPr>
          <w:lang w:val="es-ES"/>
        </w:rPr>
      </w:pPr>
      <w:r w:rsidRPr="00370ED0">
        <w:rPr>
          <w:lang w:val="es-ES"/>
        </w:rPr>
        <w:br/>
        <w:t>Firma profesional                                      Firma paciente/representante</w:t>
      </w:r>
      <w:r w:rsidRPr="00370ED0">
        <w:rPr>
          <w:lang w:val="es-ES"/>
        </w:rPr>
        <w:br/>
      </w:r>
      <w:r w:rsidRPr="00370ED0">
        <w:rPr>
          <w:lang w:val="es-ES"/>
        </w:rPr>
        <w:br/>
        <w:t>________________________________              __________________________________</w:t>
      </w:r>
    </w:p>
    <w:sectPr w:rsidR="008528DB" w:rsidRPr="00370ED0"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43087600">
    <w:abstractNumId w:val="8"/>
  </w:num>
  <w:num w:numId="2" w16cid:durableId="816188908">
    <w:abstractNumId w:val="6"/>
  </w:num>
  <w:num w:numId="3" w16cid:durableId="2107463323">
    <w:abstractNumId w:val="5"/>
  </w:num>
  <w:num w:numId="4" w16cid:durableId="308747266">
    <w:abstractNumId w:val="4"/>
  </w:num>
  <w:num w:numId="5" w16cid:durableId="1063606612">
    <w:abstractNumId w:val="7"/>
  </w:num>
  <w:num w:numId="6" w16cid:durableId="418453553">
    <w:abstractNumId w:val="3"/>
  </w:num>
  <w:num w:numId="7" w16cid:durableId="773135682">
    <w:abstractNumId w:val="2"/>
  </w:num>
  <w:num w:numId="8" w16cid:durableId="2000039771">
    <w:abstractNumId w:val="1"/>
  </w:num>
  <w:num w:numId="9" w16cid:durableId="111013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966E6"/>
    <w:rsid w:val="00320448"/>
    <w:rsid w:val="00326F90"/>
    <w:rsid w:val="00370ED0"/>
    <w:rsid w:val="005F1A31"/>
    <w:rsid w:val="007A367B"/>
    <w:rsid w:val="00830B9F"/>
    <w:rsid w:val="008528DB"/>
    <w:rsid w:val="009519E9"/>
    <w:rsid w:val="00984009"/>
    <w:rsid w:val="009C7EA0"/>
    <w:rsid w:val="00A5082C"/>
    <w:rsid w:val="00A94ACF"/>
    <w:rsid w:val="00AA1D8D"/>
    <w:rsid w:val="00AD45AF"/>
    <w:rsid w:val="00B47730"/>
    <w:rsid w:val="00CB0664"/>
    <w:rsid w:val="00CF5F9A"/>
    <w:rsid w:val="00EF0ED2"/>
    <w:rsid w:val="00F61B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519B5"/>
  <w14:defaultImageDpi w14:val="300"/>
  <w15:docId w15:val="{85E407DB-EBFE-4F3C-B011-F93E8D63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5F1A31"/>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Pages>
  <Words>1101</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Paloma Estévez</cp:lastModifiedBy>
  <cp:revision>7</cp:revision>
  <dcterms:created xsi:type="dcterms:W3CDTF">2026-08-20T16:37:00Z</dcterms:created>
  <dcterms:modified xsi:type="dcterms:W3CDTF">2026-08-24T11:47:00Z</dcterms:modified>
  <cp:category/>
</cp:coreProperties>
</file>